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3044" w:rsidRPr="00222DAD" w:rsidRDefault="00F93044" w:rsidP="00F93044">
      <w:pPr>
        <w:jc w:val="center"/>
        <w:rPr>
          <w:b/>
          <w:bCs/>
          <w:spacing w:val="30"/>
          <w:sz w:val="28"/>
          <w:szCs w:val="28"/>
        </w:rPr>
      </w:pPr>
      <w:r w:rsidRPr="00222DAD">
        <w:rPr>
          <w:noProof/>
          <w:sz w:val="28"/>
          <w:szCs w:val="28"/>
          <w:lang w:val="ru-RU"/>
        </w:rPr>
        <w:drawing>
          <wp:inline distT="0" distB="0" distL="0" distR="0">
            <wp:extent cx="428625" cy="581025"/>
            <wp:effectExtent l="0" t="0" r="9525" b="9525"/>
            <wp:docPr id="3"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F93044" w:rsidRPr="00222DAD" w:rsidRDefault="00F93044" w:rsidP="00F93044">
      <w:pPr>
        <w:keepNext/>
        <w:spacing w:before="120" w:after="60"/>
        <w:jc w:val="center"/>
        <w:outlineLvl w:val="0"/>
        <w:rPr>
          <w:b/>
          <w:bCs/>
          <w:caps/>
          <w:color w:val="000000"/>
          <w:kern w:val="32"/>
        </w:rPr>
      </w:pPr>
      <w:r w:rsidRPr="00222DAD">
        <w:rPr>
          <w:b/>
          <w:bCs/>
          <w:caps/>
          <w:color w:val="000000"/>
          <w:kern w:val="32"/>
        </w:rPr>
        <w:t>Україна</w:t>
      </w:r>
    </w:p>
    <w:p w:rsidR="00F93044" w:rsidRPr="00222DAD" w:rsidRDefault="00F93044" w:rsidP="00F93044">
      <w:pPr>
        <w:spacing w:before="120" w:beforeAutospacing="1" w:after="100" w:afterAutospacing="1"/>
        <w:jc w:val="center"/>
        <w:outlineLvl w:val="1"/>
        <w:rPr>
          <w:b/>
          <w:bCs/>
          <w:spacing w:val="40"/>
          <w:sz w:val="28"/>
          <w:szCs w:val="28"/>
        </w:rPr>
      </w:pPr>
      <w:r w:rsidRPr="00222DAD">
        <w:rPr>
          <w:b/>
          <w:bCs/>
          <w:spacing w:val="40"/>
          <w:sz w:val="28"/>
          <w:szCs w:val="28"/>
        </w:rPr>
        <w:t xml:space="preserve">КОЗЕЛЕЦЬКА СЕЛИЩНА РАДА </w:t>
      </w:r>
    </w:p>
    <w:p w:rsidR="00F93044" w:rsidRPr="00222DAD" w:rsidRDefault="00F93044" w:rsidP="00F93044">
      <w:pPr>
        <w:spacing w:before="120" w:beforeAutospacing="1" w:after="100" w:afterAutospacing="1"/>
        <w:jc w:val="center"/>
        <w:outlineLvl w:val="1"/>
        <w:rPr>
          <w:b/>
          <w:bCs/>
          <w:spacing w:val="40"/>
          <w:sz w:val="28"/>
          <w:szCs w:val="28"/>
        </w:rPr>
      </w:pPr>
      <w:r w:rsidRPr="00222DAD">
        <w:rPr>
          <w:b/>
          <w:spacing w:val="40"/>
          <w:sz w:val="28"/>
          <w:szCs w:val="28"/>
        </w:rPr>
        <w:t>ЧЕРНІГІВСЬКОГО РАЙОНУ</w:t>
      </w:r>
      <w:r w:rsidR="00C01C59">
        <w:rPr>
          <w:b/>
          <w:spacing w:val="40"/>
          <w:sz w:val="28"/>
          <w:szCs w:val="28"/>
          <w:lang w:val="ru-RU"/>
        </w:rPr>
        <w:t xml:space="preserve">  </w:t>
      </w:r>
      <w:r w:rsidRPr="00222DAD">
        <w:rPr>
          <w:b/>
          <w:bCs/>
          <w:spacing w:val="40"/>
          <w:sz w:val="28"/>
          <w:szCs w:val="28"/>
        </w:rPr>
        <w:t>ЧЕРНІГІВСЬКОЇ ОБЛАСТІ</w:t>
      </w:r>
    </w:p>
    <w:p w:rsidR="00F93044" w:rsidRPr="00222DAD" w:rsidRDefault="00F93044" w:rsidP="00F93044">
      <w:pPr>
        <w:spacing w:before="100" w:beforeAutospacing="1" w:after="100" w:afterAutospacing="1"/>
        <w:jc w:val="center"/>
        <w:outlineLvl w:val="1"/>
        <w:rPr>
          <w:b/>
          <w:bCs/>
          <w:spacing w:val="40"/>
          <w:sz w:val="28"/>
          <w:szCs w:val="28"/>
        </w:rPr>
      </w:pPr>
      <w:r w:rsidRPr="00222DAD">
        <w:rPr>
          <w:b/>
          <w:bCs/>
          <w:spacing w:val="40"/>
          <w:sz w:val="28"/>
          <w:szCs w:val="28"/>
        </w:rPr>
        <w:t>Виконавчий комітет</w:t>
      </w:r>
    </w:p>
    <w:p w:rsidR="00F93044" w:rsidRPr="00222DAD" w:rsidRDefault="00F93044" w:rsidP="00F93044">
      <w:pPr>
        <w:spacing w:before="100" w:beforeAutospacing="1" w:after="100" w:afterAutospacing="1"/>
        <w:ind w:left="1440" w:hanging="1440"/>
        <w:jc w:val="center"/>
        <w:outlineLvl w:val="1"/>
        <w:rPr>
          <w:b/>
          <w:caps/>
          <w:color w:val="000000"/>
          <w:spacing w:val="100"/>
          <w:sz w:val="28"/>
          <w:szCs w:val="28"/>
        </w:rPr>
      </w:pPr>
      <w:r w:rsidRPr="00222DAD">
        <w:rPr>
          <w:b/>
          <w:caps/>
          <w:color w:val="000000"/>
          <w:spacing w:val="100"/>
          <w:sz w:val="28"/>
          <w:szCs w:val="28"/>
        </w:rPr>
        <w:t>РІШЕННЯ</w:t>
      </w:r>
    </w:p>
    <w:p w:rsidR="00F93044" w:rsidRPr="00222DAD" w:rsidRDefault="00F93044" w:rsidP="00F93044">
      <w:pPr>
        <w:pStyle w:val="2"/>
        <w:spacing w:before="0" w:beforeAutospacing="0" w:after="0" w:afterAutospacing="0"/>
        <w:rPr>
          <w:b w:val="0"/>
          <w:sz w:val="28"/>
          <w:szCs w:val="28"/>
        </w:rPr>
      </w:pPr>
      <w:r>
        <w:rPr>
          <w:b w:val="0"/>
          <w:sz w:val="28"/>
          <w:szCs w:val="28"/>
        </w:rPr>
        <w:t xml:space="preserve">08 листопада </w:t>
      </w:r>
      <w:r w:rsidRPr="00222DAD">
        <w:rPr>
          <w:b w:val="0"/>
          <w:sz w:val="28"/>
          <w:szCs w:val="28"/>
        </w:rPr>
        <w:t>2022 року</w:t>
      </w:r>
    </w:p>
    <w:p w:rsidR="00F93044" w:rsidRPr="00222DAD" w:rsidRDefault="00F93044" w:rsidP="00F93044">
      <w:pPr>
        <w:pStyle w:val="2"/>
        <w:spacing w:before="0" w:beforeAutospacing="0" w:after="0" w:afterAutospacing="0"/>
        <w:rPr>
          <w:b w:val="0"/>
          <w:sz w:val="28"/>
          <w:szCs w:val="28"/>
        </w:rPr>
      </w:pPr>
      <w:r w:rsidRPr="00222DAD">
        <w:rPr>
          <w:b w:val="0"/>
          <w:sz w:val="28"/>
          <w:szCs w:val="28"/>
        </w:rPr>
        <w:t>смт. Козелець</w:t>
      </w:r>
    </w:p>
    <w:p w:rsidR="00F93044" w:rsidRPr="00222DAD" w:rsidRDefault="00F93044" w:rsidP="00F93044">
      <w:pPr>
        <w:pStyle w:val="2"/>
        <w:spacing w:before="0" w:beforeAutospacing="0" w:after="0" w:afterAutospacing="0"/>
        <w:rPr>
          <w:b w:val="0"/>
          <w:sz w:val="28"/>
          <w:szCs w:val="28"/>
        </w:rPr>
      </w:pPr>
    </w:p>
    <w:p w:rsidR="00F93044" w:rsidRPr="00222DAD" w:rsidRDefault="001E1137" w:rsidP="00F93044">
      <w:pPr>
        <w:pStyle w:val="2"/>
        <w:spacing w:before="0" w:beforeAutospacing="0" w:after="0" w:afterAutospacing="0"/>
        <w:rPr>
          <w:b w:val="0"/>
          <w:sz w:val="28"/>
          <w:szCs w:val="28"/>
        </w:rPr>
      </w:pPr>
      <w:r>
        <w:rPr>
          <w:b w:val="0"/>
          <w:sz w:val="28"/>
          <w:szCs w:val="28"/>
        </w:rPr>
        <w:t>№</w:t>
      </w:r>
      <w:r>
        <w:rPr>
          <w:b w:val="0"/>
          <w:sz w:val="28"/>
          <w:szCs w:val="28"/>
          <w:lang w:val="ru-RU"/>
        </w:rPr>
        <w:t xml:space="preserve"> 631</w:t>
      </w:r>
      <w:r w:rsidR="00F93044">
        <w:rPr>
          <w:b w:val="0"/>
          <w:sz w:val="28"/>
          <w:szCs w:val="28"/>
        </w:rPr>
        <w:t>-41</w:t>
      </w:r>
      <w:r w:rsidR="00F93044" w:rsidRPr="00222DAD">
        <w:rPr>
          <w:b w:val="0"/>
          <w:sz w:val="28"/>
          <w:szCs w:val="28"/>
        </w:rPr>
        <w:t>/VIII</w:t>
      </w:r>
    </w:p>
    <w:p w:rsidR="00F93044" w:rsidRPr="00222DAD" w:rsidRDefault="00F93044" w:rsidP="00F93044">
      <w:pPr>
        <w:pStyle w:val="Default"/>
        <w:rPr>
          <w:sz w:val="28"/>
          <w:szCs w:val="28"/>
        </w:rPr>
      </w:pPr>
    </w:p>
    <w:p w:rsidR="00F93044" w:rsidRPr="002705E1" w:rsidRDefault="00F93044" w:rsidP="002705E1">
      <w:pPr>
        <w:rPr>
          <w:rFonts w:eastAsia="Calibri"/>
          <w:bCs/>
          <w:sz w:val="28"/>
          <w:szCs w:val="28"/>
          <w:lang w:val="ru-RU" w:eastAsia="en-US"/>
        </w:rPr>
      </w:pPr>
      <w:r w:rsidRPr="00E676F6">
        <w:rPr>
          <w:bCs/>
          <w:color w:val="000000" w:themeColor="text1"/>
          <w:sz w:val="28"/>
          <w:szCs w:val="28"/>
        </w:rPr>
        <w:t xml:space="preserve">Про </w:t>
      </w:r>
      <w:r w:rsidRPr="002705E1">
        <w:rPr>
          <w:sz w:val="28"/>
          <w:szCs w:val="28"/>
        </w:rPr>
        <w:t xml:space="preserve">визначення </w:t>
      </w:r>
      <w:r w:rsidRPr="002705E1">
        <w:rPr>
          <w:rFonts w:eastAsia="Calibri"/>
          <w:bCs/>
          <w:sz w:val="28"/>
          <w:szCs w:val="28"/>
          <w:lang w:val="ru-RU" w:eastAsia="en-US"/>
        </w:rPr>
        <w:t>переліку об’єктів та видів</w:t>
      </w:r>
    </w:p>
    <w:p w:rsidR="00F93044" w:rsidRPr="002705E1" w:rsidRDefault="00F93044" w:rsidP="002705E1">
      <w:pPr>
        <w:rPr>
          <w:rFonts w:eastAsia="Calibri"/>
          <w:bCs/>
          <w:sz w:val="28"/>
          <w:szCs w:val="28"/>
          <w:lang w:val="ru-RU" w:eastAsia="en-US"/>
        </w:rPr>
      </w:pPr>
      <w:r w:rsidRPr="002705E1">
        <w:rPr>
          <w:rFonts w:eastAsia="Calibri"/>
          <w:bCs/>
          <w:sz w:val="28"/>
          <w:szCs w:val="28"/>
          <w:lang w:val="ru-RU" w:eastAsia="en-US"/>
        </w:rPr>
        <w:t xml:space="preserve">суспільно-корисних робіт на території </w:t>
      </w:r>
    </w:p>
    <w:p w:rsidR="00F93044" w:rsidRPr="00E676F6" w:rsidRDefault="00F93044" w:rsidP="002705E1">
      <w:pPr>
        <w:rPr>
          <w:color w:val="000000" w:themeColor="text1"/>
          <w:sz w:val="28"/>
          <w:szCs w:val="28"/>
        </w:rPr>
      </w:pPr>
      <w:proofErr w:type="spellStart"/>
      <w:r w:rsidRPr="002705E1">
        <w:rPr>
          <w:rFonts w:eastAsia="Calibri"/>
          <w:bCs/>
          <w:sz w:val="28"/>
          <w:szCs w:val="28"/>
          <w:lang w:val="ru-RU" w:eastAsia="en-US"/>
        </w:rPr>
        <w:t>Козелецької</w:t>
      </w:r>
      <w:proofErr w:type="spellEnd"/>
      <w:r w:rsidRPr="002705E1">
        <w:rPr>
          <w:rFonts w:eastAsia="Calibri"/>
          <w:bCs/>
          <w:sz w:val="28"/>
          <w:szCs w:val="28"/>
          <w:lang w:val="ru-RU" w:eastAsia="en-US"/>
        </w:rPr>
        <w:t xml:space="preserve"> </w:t>
      </w:r>
      <w:proofErr w:type="spellStart"/>
      <w:r w:rsidRPr="002705E1">
        <w:rPr>
          <w:rFonts w:eastAsia="Calibri"/>
          <w:bCs/>
          <w:sz w:val="28"/>
          <w:szCs w:val="28"/>
          <w:lang w:val="ru-RU" w:eastAsia="en-US"/>
        </w:rPr>
        <w:t>селищної</w:t>
      </w:r>
      <w:proofErr w:type="spellEnd"/>
      <w:r w:rsidRPr="002705E1">
        <w:rPr>
          <w:rFonts w:eastAsia="Calibri"/>
          <w:bCs/>
          <w:sz w:val="28"/>
          <w:szCs w:val="28"/>
          <w:lang w:val="ru-RU" w:eastAsia="en-US"/>
        </w:rPr>
        <w:t xml:space="preserve"> ради</w:t>
      </w:r>
      <w:r w:rsidR="00A43971">
        <w:rPr>
          <w:rFonts w:eastAsia="Calibri"/>
          <w:bCs/>
          <w:sz w:val="28"/>
          <w:szCs w:val="28"/>
          <w:lang w:val="ru-RU" w:eastAsia="en-US"/>
        </w:rPr>
        <w:t xml:space="preserve"> </w:t>
      </w:r>
      <w:r w:rsidRPr="002705E1">
        <w:rPr>
          <w:rFonts w:eastAsia="Calibri"/>
          <w:bCs/>
          <w:sz w:val="28"/>
          <w:szCs w:val="28"/>
          <w:lang w:val="ru-RU" w:eastAsia="en-US"/>
        </w:rPr>
        <w:t>в 2023</w:t>
      </w:r>
      <w:r w:rsidRPr="00E676F6">
        <w:rPr>
          <w:bCs/>
          <w:color w:val="000000" w:themeColor="text1"/>
          <w:sz w:val="28"/>
          <w:szCs w:val="28"/>
        </w:rPr>
        <w:t>-202</w:t>
      </w:r>
      <w:r>
        <w:rPr>
          <w:bCs/>
          <w:color w:val="000000" w:themeColor="text1"/>
          <w:sz w:val="28"/>
          <w:szCs w:val="28"/>
        </w:rPr>
        <w:t>5 роках</w:t>
      </w:r>
    </w:p>
    <w:p w:rsidR="00266D7F" w:rsidRDefault="00266D7F" w:rsidP="00B409BA">
      <w:pPr>
        <w:rPr>
          <w:color w:val="000000" w:themeColor="text1"/>
          <w:sz w:val="28"/>
          <w:szCs w:val="28"/>
        </w:rPr>
      </w:pPr>
    </w:p>
    <w:p w:rsidR="00077DDB" w:rsidRPr="00077DDB" w:rsidRDefault="00EE2DD5" w:rsidP="00077DDB">
      <w:pPr>
        <w:ind w:firstLine="708"/>
        <w:jc w:val="both"/>
        <w:rPr>
          <w:rFonts w:eastAsia="Calibri"/>
          <w:sz w:val="28"/>
          <w:szCs w:val="28"/>
          <w:lang w:eastAsia="en-US"/>
        </w:rPr>
      </w:pPr>
      <w:r w:rsidRPr="00EE2DD5">
        <w:rPr>
          <w:color w:val="000000" w:themeColor="text1"/>
          <w:sz w:val="28"/>
          <w:szCs w:val="28"/>
        </w:rPr>
        <w:t>Н</w:t>
      </w:r>
      <w:r w:rsidR="00266D7F" w:rsidRPr="00E676F6">
        <w:rPr>
          <w:color w:val="000000" w:themeColor="text1"/>
          <w:sz w:val="28"/>
          <w:szCs w:val="28"/>
        </w:rPr>
        <w:t>а</w:t>
      </w:r>
      <w:r w:rsidR="00E62512" w:rsidRPr="00E676F6">
        <w:rPr>
          <w:color w:val="000000" w:themeColor="text1"/>
          <w:sz w:val="28"/>
          <w:szCs w:val="28"/>
        </w:rPr>
        <w:t xml:space="preserve"> виконання листа </w:t>
      </w:r>
      <w:proofErr w:type="spellStart"/>
      <w:r w:rsidR="00E62512" w:rsidRPr="00E676F6">
        <w:rPr>
          <w:color w:val="000000" w:themeColor="text1"/>
          <w:sz w:val="28"/>
          <w:szCs w:val="28"/>
        </w:rPr>
        <w:t>Козелецького</w:t>
      </w:r>
      <w:proofErr w:type="spellEnd"/>
      <w:r w:rsidR="00515795" w:rsidRPr="00515795">
        <w:rPr>
          <w:color w:val="000000" w:themeColor="text1"/>
          <w:sz w:val="28"/>
          <w:szCs w:val="28"/>
        </w:rPr>
        <w:t xml:space="preserve"> </w:t>
      </w:r>
      <w:r w:rsidR="00E62512" w:rsidRPr="004356BA">
        <w:rPr>
          <w:sz w:val="28"/>
          <w:szCs w:val="28"/>
        </w:rPr>
        <w:t>районного сектору</w:t>
      </w:r>
      <w:r w:rsidR="001268EA" w:rsidRPr="004356BA">
        <w:rPr>
          <w:sz w:val="28"/>
          <w:szCs w:val="28"/>
        </w:rPr>
        <w:t xml:space="preserve"> філії державної установи «</w:t>
      </w:r>
      <w:r w:rsidR="008624B1" w:rsidRPr="004356BA">
        <w:rPr>
          <w:sz w:val="28"/>
          <w:szCs w:val="28"/>
        </w:rPr>
        <w:t xml:space="preserve">Центр </w:t>
      </w:r>
      <w:proofErr w:type="spellStart"/>
      <w:r w:rsidR="001268EA" w:rsidRPr="004356BA">
        <w:rPr>
          <w:sz w:val="28"/>
          <w:szCs w:val="28"/>
        </w:rPr>
        <w:t>про</w:t>
      </w:r>
      <w:r w:rsidR="009D6A97" w:rsidRPr="004356BA">
        <w:rPr>
          <w:sz w:val="28"/>
          <w:szCs w:val="28"/>
        </w:rPr>
        <w:t>бації</w:t>
      </w:r>
      <w:proofErr w:type="spellEnd"/>
      <w:r w:rsidR="009D6A97" w:rsidRPr="004356BA">
        <w:rPr>
          <w:sz w:val="28"/>
          <w:szCs w:val="28"/>
        </w:rPr>
        <w:t>» в Чернігівській області від 2</w:t>
      </w:r>
      <w:r w:rsidR="004356BA" w:rsidRPr="004356BA">
        <w:rPr>
          <w:sz w:val="28"/>
          <w:szCs w:val="28"/>
        </w:rPr>
        <w:t>1</w:t>
      </w:r>
      <w:r w:rsidR="009D6A97" w:rsidRPr="004356BA">
        <w:rPr>
          <w:sz w:val="28"/>
          <w:szCs w:val="28"/>
        </w:rPr>
        <w:t>.1</w:t>
      </w:r>
      <w:r w:rsidR="004356BA" w:rsidRPr="004356BA">
        <w:rPr>
          <w:sz w:val="28"/>
          <w:szCs w:val="28"/>
        </w:rPr>
        <w:t>0</w:t>
      </w:r>
      <w:r w:rsidR="009D6A97" w:rsidRPr="004356BA">
        <w:rPr>
          <w:sz w:val="28"/>
          <w:szCs w:val="28"/>
        </w:rPr>
        <w:t>.20</w:t>
      </w:r>
      <w:r w:rsidR="004356BA" w:rsidRPr="004356BA">
        <w:rPr>
          <w:sz w:val="28"/>
          <w:szCs w:val="28"/>
        </w:rPr>
        <w:t>22</w:t>
      </w:r>
      <w:r w:rsidR="009D6A97" w:rsidRPr="004356BA">
        <w:rPr>
          <w:sz w:val="28"/>
          <w:szCs w:val="28"/>
        </w:rPr>
        <w:t xml:space="preserve"> року</w:t>
      </w:r>
      <w:r w:rsidR="00515795" w:rsidRPr="00515795">
        <w:rPr>
          <w:sz w:val="28"/>
          <w:szCs w:val="28"/>
        </w:rPr>
        <w:t xml:space="preserve">            </w:t>
      </w:r>
      <w:r w:rsidR="002705E1" w:rsidRPr="004356BA">
        <w:rPr>
          <w:sz w:val="28"/>
          <w:szCs w:val="28"/>
        </w:rPr>
        <w:t>№ 35/8/2165</w:t>
      </w:r>
      <w:r w:rsidR="002705E1">
        <w:rPr>
          <w:sz w:val="28"/>
          <w:szCs w:val="28"/>
        </w:rPr>
        <w:t xml:space="preserve">, відповідно до </w:t>
      </w:r>
      <w:r w:rsidR="0026441F" w:rsidRPr="004356BA">
        <w:rPr>
          <w:sz w:val="28"/>
          <w:szCs w:val="28"/>
        </w:rPr>
        <w:t>Закону</w:t>
      </w:r>
      <w:r w:rsidR="00266D7F" w:rsidRPr="004356BA">
        <w:rPr>
          <w:sz w:val="28"/>
          <w:szCs w:val="28"/>
        </w:rPr>
        <w:t xml:space="preserve"> України «Про внесення змін до деяких законодавчих актів України щодо посилення</w:t>
      </w:r>
      <w:r w:rsidR="00266D7F" w:rsidRPr="00E676F6">
        <w:rPr>
          <w:color w:val="000000" w:themeColor="text1"/>
          <w:sz w:val="28"/>
          <w:szCs w:val="28"/>
        </w:rPr>
        <w:t xml:space="preserve"> захисту права дитини на належне утримання шляхом вдосконалення порядку примусового стягнення заборгованості зі сплати </w:t>
      </w:r>
      <w:r w:rsidR="00266D7F" w:rsidRPr="00077DDB">
        <w:rPr>
          <w:rFonts w:eastAsia="Calibri"/>
          <w:sz w:val="28"/>
          <w:szCs w:val="28"/>
          <w:lang w:eastAsia="en-US"/>
        </w:rPr>
        <w:t>аліментів», керуючись ст. 38 Закону України «Про місцеве самоврядування в Україн</w:t>
      </w:r>
      <w:r w:rsidR="00E62512" w:rsidRPr="00077DDB">
        <w:rPr>
          <w:rFonts w:eastAsia="Calibri"/>
          <w:sz w:val="28"/>
          <w:szCs w:val="28"/>
          <w:lang w:eastAsia="en-US"/>
        </w:rPr>
        <w:t xml:space="preserve">і», виконавчий комітет </w:t>
      </w:r>
      <w:r w:rsidR="0026441F" w:rsidRPr="00077DDB">
        <w:rPr>
          <w:rFonts w:eastAsia="Calibri"/>
          <w:sz w:val="28"/>
          <w:szCs w:val="28"/>
          <w:lang w:eastAsia="en-US"/>
        </w:rPr>
        <w:t>вирішив:</w:t>
      </w:r>
    </w:p>
    <w:p w:rsidR="00D77215" w:rsidRDefault="00077DDB" w:rsidP="00D77215">
      <w:pPr>
        <w:ind w:firstLine="708"/>
        <w:jc w:val="both"/>
        <w:rPr>
          <w:color w:val="000000" w:themeColor="text1"/>
          <w:sz w:val="28"/>
          <w:szCs w:val="28"/>
        </w:rPr>
      </w:pPr>
      <w:r w:rsidRPr="00077DDB">
        <w:rPr>
          <w:rFonts w:eastAsia="Calibri"/>
          <w:sz w:val="28"/>
          <w:szCs w:val="28"/>
          <w:lang w:eastAsia="en-US"/>
        </w:rPr>
        <w:t xml:space="preserve">1. Затвердити </w:t>
      </w:r>
      <w:r w:rsidR="00D77215">
        <w:rPr>
          <w:rFonts w:eastAsia="Calibri"/>
          <w:sz w:val="28"/>
          <w:szCs w:val="28"/>
          <w:lang w:eastAsia="en-US"/>
        </w:rPr>
        <w:t xml:space="preserve">наступний </w:t>
      </w:r>
      <w:r w:rsidRPr="00077DDB">
        <w:rPr>
          <w:rFonts w:eastAsia="Calibri"/>
          <w:sz w:val="28"/>
          <w:szCs w:val="28"/>
          <w:lang w:eastAsia="en-US"/>
        </w:rPr>
        <w:t xml:space="preserve">перелік об’єктів та видів суспільно-корисних робіт на території </w:t>
      </w:r>
      <w:proofErr w:type="spellStart"/>
      <w:r w:rsidRPr="00077DDB">
        <w:rPr>
          <w:rFonts w:eastAsia="Calibri"/>
          <w:sz w:val="28"/>
          <w:szCs w:val="28"/>
          <w:lang w:eastAsia="en-US"/>
        </w:rPr>
        <w:t>Козелецької</w:t>
      </w:r>
      <w:proofErr w:type="spellEnd"/>
      <w:r w:rsidRPr="00077DDB">
        <w:rPr>
          <w:rFonts w:eastAsia="Calibri"/>
          <w:sz w:val="28"/>
          <w:szCs w:val="28"/>
          <w:lang w:eastAsia="en-US"/>
        </w:rPr>
        <w:t xml:space="preserve"> селищної ради, на яких зможуть виконувати стягнення у виді суспільно-корисних</w:t>
      </w:r>
      <w:r w:rsidRPr="00E676F6">
        <w:rPr>
          <w:color w:val="000000" w:themeColor="text1"/>
          <w:sz w:val="28"/>
          <w:szCs w:val="28"/>
        </w:rPr>
        <w:t xml:space="preserve"> робіт особи, які перебувають на обліку в </w:t>
      </w:r>
      <w:proofErr w:type="spellStart"/>
      <w:r w:rsidRPr="00E676F6">
        <w:rPr>
          <w:color w:val="000000" w:themeColor="text1"/>
          <w:sz w:val="28"/>
          <w:szCs w:val="28"/>
        </w:rPr>
        <w:t>Козелецькому</w:t>
      </w:r>
      <w:proofErr w:type="spellEnd"/>
      <w:r w:rsidRPr="00E676F6">
        <w:rPr>
          <w:color w:val="000000" w:themeColor="text1"/>
          <w:sz w:val="28"/>
          <w:szCs w:val="28"/>
        </w:rPr>
        <w:t xml:space="preserve"> районному секторі філії державної установи «Центр </w:t>
      </w:r>
      <w:proofErr w:type="spellStart"/>
      <w:r w:rsidRPr="00E676F6">
        <w:rPr>
          <w:color w:val="000000" w:themeColor="text1"/>
          <w:sz w:val="28"/>
          <w:szCs w:val="28"/>
        </w:rPr>
        <w:t>пробації</w:t>
      </w:r>
      <w:proofErr w:type="spellEnd"/>
      <w:r w:rsidRPr="00E676F6">
        <w:rPr>
          <w:color w:val="000000" w:themeColor="text1"/>
          <w:sz w:val="28"/>
          <w:szCs w:val="28"/>
        </w:rPr>
        <w:t>» в Чернігівській області:</w:t>
      </w:r>
    </w:p>
    <w:p w:rsidR="00D77215" w:rsidRPr="00E676F6" w:rsidRDefault="00D77215" w:rsidP="00D77215">
      <w:pPr>
        <w:ind w:firstLine="708"/>
        <w:jc w:val="both"/>
        <w:rPr>
          <w:color w:val="000000" w:themeColor="text1"/>
          <w:sz w:val="28"/>
          <w:szCs w:val="28"/>
        </w:rPr>
      </w:pPr>
      <w:r w:rsidRPr="00E676F6">
        <w:rPr>
          <w:color w:val="000000" w:themeColor="text1"/>
          <w:sz w:val="28"/>
          <w:szCs w:val="28"/>
        </w:rPr>
        <w:t>1.1. Об’єкти:</w:t>
      </w:r>
    </w:p>
    <w:p w:rsidR="00D77215" w:rsidRDefault="00D77215" w:rsidP="00D77215">
      <w:pPr>
        <w:ind w:firstLine="708"/>
        <w:jc w:val="both"/>
        <w:rPr>
          <w:color w:val="000000" w:themeColor="text1"/>
          <w:sz w:val="28"/>
          <w:szCs w:val="28"/>
        </w:rPr>
      </w:pPr>
      <w:r w:rsidRPr="00E676F6">
        <w:rPr>
          <w:color w:val="000000" w:themeColor="text1"/>
          <w:sz w:val="28"/>
          <w:szCs w:val="28"/>
        </w:rPr>
        <w:t>- стихійні сміттєзвалища;</w:t>
      </w:r>
    </w:p>
    <w:p w:rsidR="00D77215" w:rsidRDefault="00D77215" w:rsidP="00D77215">
      <w:pPr>
        <w:ind w:firstLine="708"/>
        <w:jc w:val="both"/>
        <w:rPr>
          <w:color w:val="000000" w:themeColor="text1"/>
          <w:sz w:val="28"/>
          <w:szCs w:val="28"/>
        </w:rPr>
      </w:pPr>
      <w:r w:rsidRPr="00E676F6">
        <w:rPr>
          <w:color w:val="000000" w:themeColor="text1"/>
          <w:sz w:val="28"/>
          <w:szCs w:val="28"/>
        </w:rPr>
        <w:t>- селищні,</w:t>
      </w:r>
      <w:r w:rsidR="00B7388C" w:rsidRPr="00A43971">
        <w:rPr>
          <w:color w:val="000000" w:themeColor="text1"/>
          <w:sz w:val="28"/>
          <w:szCs w:val="28"/>
        </w:rPr>
        <w:t xml:space="preserve"> </w:t>
      </w:r>
      <w:r w:rsidRPr="00E676F6">
        <w:rPr>
          <w:color w:val="000000" w:themeColor="text1"/>
          <w:sz w:val="28"/>
          <w:szCs w:val="28"/>
        </w:rPr>
        <w:t>сільські кладовища;</w:t>
      </w:r>
    </w:p>
    <w:p w:rsidR="00D77215" w:rsidRDefault="00D77215" w:rsidP="00D77215">
      <w:pPr>
        <w:ind w:firstLine="708"/>
        <w:jc w:val="both"/>
        <w:rPr>
          <w:color w:val="000000" w:themeColor="text1"/>
          <w:sz w:val="28"/>
          <w:szCs w:val="28"/>
        </w:rPr>
      </w:pPr>
      <w:r w:rsidRPr="00E676F6">
        <w:rPr>
          <w:color w:val="000000" w:themeColor="text1"/>
          <w:sz w:val="28"/>
          <w:szCs w:val="28"/>
        </w:rPr>
        <w:t xml:space="preserve">- установи комунальної власності селищної ради; </w:t>
      </w:r>
    </w:p>
    <w:p w:rsidR="00D77215" w:rsidRPr="00E676F6" w:rsidRDefault="00D77215" w:rsidP="00D77215">
      <w:pPr>
        <w:ind w:firstLine="708"/>
        <w:jc w:val="both"/>
        <w:rPr>
          <w:color w:val="000000" w:themeColor="text1"/>
          <w:sz w:val="28"/>
          <w:szCs w:val="28"/>
        </w:rPr>
      </w:pPr>
      <w:r w:rsidRPr="00E676F6">
        <w:rPr>
          <w:color w:val="000000" w:themeColor="text1"/>
          <w:sz w:val="28"/>
          <w:szCs w:val="28"/>
        </w:rPr>
        <w:t>- вулиці населених пунктів.</w:t>
      </w:r>
    </w:p>
    <w:p w:rsidR="00D77215" w:rsidRDefault="00D77215" w:rsidP="00D77215">
      <w:pPr>
        <w:ind w:firstLine="708"/>
        <w:jc w:val="both"/>
        <w:rPr>
          <w:color w:val="000000" w:themeColor="text1"/>
          <w:sz w:val="28"/>
          <w:szCs w:val="28"/>
        </w:rPr>
      </w:pPr>
      <w:r w:rsidRPr="00E676F6">
        <w:rPr>
          <w:color w:val="000000" w:themeColor="text1"/>
          <w:sz w:val="28"/>
          <w:szCs w:val="28"/>
        </w:rPr>
        <w:t>1.2. Види оплачуваних суспільно-корисних робіт:</w:t>
      </w:r>
    </w:p>
    <w:p w:rsidR="00D77215" w:rsidRPr="00E676F6" w:rsidRDefault="00D77215" w:rsidP="00D77215">
      <w:pPr>
        <w:ind w:firstLine="708"/>
        <w:jc w:val="both"/>
        <w:rPr>
          <w:color w:val="000000" w:themeColor="text1"/>
          <w:sz w:val="28"/>
          <w:szCs w:val="28"/>
        </w:rPr>
      </w:pPr>
      <w:r w:rsidRPr="00E676F6">
        <w:rPr>
          <w:color w:val="000000" w:themeColor="text1"/>
          <w:sz w:val="28"/>
          <w:szCs w:val="28"/>
        </w:rPr>
        <w:t>- ліквідація неорганізованих (стихійних) звалищ сміття;</w:t>
      </w:r>
    </w:p>
    <w:p w:rsidR="00D77215" w:rsidRPr="00E676F6" w:rsidRDefault="00D77215" w:rsidP="00D77215">
      <w:pPr>
        <w:ind w:firstLine="708"/>
        <w:jc w:val="both"/>
        <w:rPr>
          <w:color w:val="000000" w:themeColor="text1"/>
          <w:sz w:val="28"/>
          <w:szCs w:val="28"/>
        </w:rPr>
      </w:pPr>
      <w:r w:rsidRPr="00E676F6">
        <w:rPr>
          <w:color w:val="000000" w:themeColor="text1"/>
          <w:sz w:val="28"/>
          <w:szCs w:val="28"/>
        </w:rPr>
        <w:t xml:space="preserve">- очистка від сміття, снігу, ожеледиці, льоду,вулиць, прибудинкових територій, </w:t>
      </w:r>
    </w:p>
    <w:p w:rsidR="00D77215" w:rsidRDefault="00D77215" w:rsidP="00D77215">
      <w:pPr>
        <w:ind w:firstLine="708"/>
        <w:jc w:val="both"/>
        <w:rPr>
          <w:color w:val="000000" w:themeColor="text1"/>
          <w:sz w:val="28"/>
          <w:szCs w:val="28"/>
        </w:rPr>
      </w:pPr>
      <w:r w:rsidRPr="00E676F6">
        <w:rPr>
          <w:color w:val="000000" w:themeColor="text1"/>
          <w:sz w:val="28"/>
          <w:szCs w:val="28"/>
        </w:rPr>
        <w:t>- навантаження негабаритного сміття,</w:t>
      </w:r>
      <w:r w:rsidR="00B7388C">
        <w:rPr>
          <w:color w:val="000000" w:themeColor="text1"/>
          <w:sz w:val="28"/>
          <w:szCs w:val="28"/>
          <w:lang w:val="ru-RU"/>
        </w:rPr>
        <w:t xml:space="preserve"> </w:t>
      </w:r>
      <w:r w:rsidRPr="00E676F6">
        <w:rPr>
          <w:color w:val="000000" w:themeColor="text1"/>
          <w:sz w:val="28"/>
          <w:szCs w:val="28"/>
        </w:rPr>
        <w:t>гілля;</w:t>
      </w:r>
    </w:p>
    <w:p w:rsidR="00290307" w:rsidRDefault="00D77215" w:rsidP="00290307">
      <w:pPr>
        <w:ind w:firstLine="708"/>
        <w:jc w:val="both"/>
        <w:rPr>
          <w:color w:val="000000" w:themeColor="text1"/>
          <w:sz w:val="28"/>
          <w:szCs w:val="28"/>
        </w:rPr>
      </w:pPr>
      <w:r w:rsidRPr="00E676F6">
        <w:rPr>
          <w:color w:val="000000" w:themeColor="text1"/>
          <w:sz w:val="28"/>
          <w:szCs w:val="28"/>
        </w:rPr>
        <w:t>- висадка зелених насаджень;</w:t>
      </w:r>
    </w:p>
    <w:p w:rsidR="00290307" w:rsidRDefault="00D77215" w:rsidP="00290307">
      <w:pPr>
        <w:ind w:firstLine="708"/>
        <w:jc w:val="both"/>
        <w:rPr>
          <w:color w:val="000000" w:themeColor="text1"/>
          <w:sz w:val="28"/>
          <w:szCs w:val="28"/>
        </w:rPr>
      </w:pPr>
      <w:r w:rsidRPr="00E676F6">
        <w:rPr>
          <w:color w:val="000000" w:themeColor="text1"/>
          <w:sz w:val="28"/>
          <w:szCs w:val="28"/>
        </w:rPr>
        <w:t>- прибирання території дитячих та спортивних майданчиків;</w:t>
      </w:r>
    </w:p>
    <w:p w:rsidR="0047506C" w:rsidRDefault="00D77215" w:rsidP="0047506C">
      <w:pPr>
        <w:ind w:firstLine="708"/>
        <w:jc w:val="both"/>
        <w:rPr>
          <w:color w:val="000000" w:themeColor="text1"/>
          <w:sz w:val="28"/>
          <w:szCs w:val="28"/>
        </w:rPr>
      </w:pPr>
      <w:r w:rsidRPr="00E676F6">
        <w:rPr>
          <w:color w:val="000000" w:themeColor="text1"/>
          <w:sz w:val="28"/>
          <w:szCs w:val="28"/>
        </w:rPr>
        <w:lastRenderedPageBreak/>
        <w:t>- благоустрій прибудинкових територій;</w:t>
      </w:r>
    </w:p>
    <w:p w:rsidR="0047506C" w:rsidRDefault="00D77215" w:rsidP="0047506C">
      <w:pPr>
        <w:ind w:firstLine="708"/>
        <w:jc w:val="both"/>
        <w:rPr>
          <w:color w:val="000000" w:themeColor="text1"/>
          <w:sz w:val="28"/>
          <w:szCs w:val="28"/>
        </w:rPr>
      </w:pPr>
      <w:r w:rsidRPr="00E676F6">
        <w:rPr>
          <w:color w:val="000000" w:themeColor="text1"/>
          <w:sz w:val="28"/>
          <w:szCs w:val="28"/>
        </w:rPr>
        <w:t>- прочистка канав, кюветів, містків, труб;</w:t>
      </w:r>
    </w:p>
    <w:p w:rsidR="0047506C" w:rsidRDefault="00D77215" w:rsidP="0047506C">
      <w:pPr>
        <w:ind w:firstLine="708"/>
        <w:jc w:val="both"/>
        <w:rPr>
          <w:color w:val="000000" w:themeColor="text1"/>
          <w:sz w:val="28"/>
          <w:szCs w:val="28"/>
        </w:rPr>
      </w:pPr>
      <w:r w:rsidRPr="00E676F6">
        <w:rPr>
          <w:color w:val="000000" w:themeColor="text1"/>
          <w:sz w:val="28"/>
          <w:szCs w:val="28"/>
        </w:rPr>
        <w:t xml:space="preserve">- </w:t>
      </w:r>
      <w:proofErr w:type="spellStart"/>
      <w:r w:rsidRPr="00E676F6">
        <w:rPr>
          <w:color w:val="000000" w:themeColor="text1"/>
          <w:sz w:val="28"/>
          <w:szCs w:val="28"/>
        </w:rPr>
        <w:t>розпиловка</w:t>
      </w:r>
      <w:proofErr w:type="spellEnd"/>
      <w:r w:rsidRPr="00E676F6">
        <w:rPr>
          <w:color w:val="000000" w:themeColor="text1"/>
          <w:sz w:val="28"/>
          <w:szCs w:val="28"/>
        </w:rPr>
        <w:t xml:space="preserve"> та коління дров;</w:t>
      </w:r>
    </w:p>
    <w:p w:rsidR="0047506C" w:rsidRDefault="00D77215" w:rsidP="0047506C">
      <w:pPr>
        <w:ind w:firstLine="708"/>
        <w:jc w:val="both"/>
        <w:rPr>
          <w:color w:val="000000" w:themeColor="text1"/>
          <w:sz w:val="28"/>
          <w:szCs w:val="28"/>
        </w:rPr>
      </w:pPr>
      <w:r w:rsidRPr="00E676F6">
        <w:rPr>
          <w:color w:val="000000" w:themeColor="text1"/>
          <w:sz w:val="28"/>
          <w:szCs w:val="28"/>
        </w:rPr>
        <w:t>- допоміжні будівельні роботи в установах комунальної власності селищноїради;</w:t>
      </w:r>
    </w:p>
    <w:p w:rsidR="0047506C" w:rsidRDefault="00D77215" w:rsidP="0047506C">
      <w:pPr>
        <w:ind w:firstLine="708"/>
        <w:jc w:val="both"/>
        <w:rPr>
          <w:color w:val="000000" w:themeColor="text1"/>
          <w:sz w:val="28"/>
          <w:szCs w:val="28"/>
        </w:rPr>
      </w:pPr>
      <w:r w:rsidRPr="00E676F6">
        <w:rPr>
          <w:color w:val="000000" w:themeColor="text1"/>
          <w:sz w:val="28"/>
          <w:szCs w:val="28"/>
        </w:rPr>
        <w:t>- розчищення від дерев, прибирання сміття на кладовищах;</w:t>
      </w:r>
    </w:p>
    <w:p w:rsidR="00D77215" w:rsidRPr="00E676F6" w:rsidRDefault="00D77215" w:rsidP="0047506C">
      <w:pPr>
        <w:ind w:firstLine="708"/>
        <w:jc w:val="both"/>
        <w:rPr>
          <w:color w:val="000000" w:themeColor="text1"/>
          <w:sz w:val="28"/>
          <w:szCs w:val="28"/>
        </w:rPr>
      </w:pPr>
      <w:r w:rsidRPr="00E676F6">
        <w:rPr>
          <w:color w:val="000000" w:themeColor="text1"/>
          <w:sz w:val="28"/>
          <w:szCs w:val="28"/>
        </w:rPr>
        <w:t>- інші види громадських робіт, які мають суспільно корисну спрямованість</w:t>
      </w:r>
      <w:r w:rsidR="007F33EE">
        <w:rPr>
          <w:color w:val="000000" w:themeColor="text1"/>
          <w:sz w:val="28"/>
          <w:szCs w:val="28"/>
        </w:rPr>
        <w:t>.</w:t>
      </w:r>
    </w:p>
    <w:p w:rsidR="007F33EE" w:rsidRPr="00E676F6" w:rsidRDefault="007F33EE" w:rsidP="007F33EE">
      <w:pPr>
        <w:shd w:val="clear" w:color="auto" w:fill="FFFFFF"/>
        <w:ind w:firstLine="708"/>
        <w:jc w:val="both"/>
        <w:rPr>
          <w:color w:val="000000" w:themeColor="text1"/>
          <w:sz w:val="28"/>
          <w:szCs w:val="28"/>
        </w:rPr>
      </w:pPr>
      <w:r w:rsidRPr="00E676F6">
        <w:rPr>
          <w:color w:val="000000" w:themeColor="text1"/>
          <w:sz w:val="28"/>
          <w:szCs w:val="28"/>
        </w:rPr>
        <w:t>2.</w:t>
      </w:r>
      <w:r w:rsidR="00B7388C">
        <w:rPr>
          <w:color w:val="000000" w:themeColor="text1"/>
          <w:sz w:val="28"/>
          <w:szCs w:val="28"/>
          <w:lang w:val="ru-RU"/>
        </w:rPr>
        <w:t xml:space="preserve"> </w:t>
      </w:r>
      <w:r w:rsidRPr="00E676F6">
        <w:rPr>
          <w:color w:val="000000" w:themeColor="text1"/>
          <w:sz w:val="28"/>
          <w:szCs w:val="28"/>
        </w:rPr>
        <w:t xml:space="preserve">Громадські роботи правопорушникам виконувати не більше як </w:t>
      </w:r>
      <w:r w:rsidR="00B7388C">
        <w:rPr>
          <w:color w:val="000000" w:themeColor="text1"/>
          <w:sz w:val="28"/>
          <w:szCs w:val="28"/>
          <w:lang w:val="ru-RU"/>
        </w:rPr>
        <w:t xml:space="preserve"> </w:t>
      </w:r>
      <w:r w:rsidRPr="00E676F6">
        <w:rPr>
          <w:color w:val="000000" w:themeColor="text1"/>
          <w:sz w:val="28"/>
          <w:szCs w:val="28"/>
        </w:rPr>
        <w:t>чотири години на день, у вільний від основної роботи чи навчання час.</w:t>
      </w:r>
    </w:p>
    <w:p w:rsidR="00E373B7" w:rsidRDefault="007F33EE" w:rsidP="00E373B7">
      <w:pPr>
        <w:shd w:val="clear" w:color="auto" w:fill="FFFFFF"/>
        <w:ind w:firstLine="708"/>
        <w:jc w:val="both"/>
        <w:rPr>
          <w:sz w:val="28"/>
          <w:szCs w:val="28"/>
        </w:rPr>
      </w:pPr>
      <w:r w:rsidRPr="007F33EE">
        <w:rPr>
          <w:sz w:val="28"/>
          <w:szCs w:val="28"/>
        </w:rPr>
        <w:t>3.</w:t>
      </w:r>
      <w:r w:rsidR="00B7388C">
        <w:rPr>
          <w:sz w:val="28"/>
          <w:szCs w:val="28"/>
          <w:lang w:val="ru-RU"/>
        </w:rPr>
        <w:t xml:space="preserve"> </w:t>
      </w:r>
      <w:r w:rsidRPr="007F33EE">
        <w:rPr>
          <w:sz w:val="28"/>
          <w:szCs w:val="28"/>
        </w:rPr>
        <w:t>Селищному голові видавати розпорядження про початок відбування порушником суспільно-корисних робіт.</w:t>
      </w:r>
    </w:p>
    <w:p w:rsidR="00E373B7" w:rsidRDefault="007F33EE" w:rsidP="00E373B7">
      <w:pPr>
        <w:shd w:val="clear" w:color="auto" w:fill="FFFFFF"/>
        <w:ind w:firstLine="708"/>
        <w:jc w:val="both"/>
        <w:rPr>
          <w:sz w:val="28"/>
          <w:szCs w:val="28"/>
        </w:rPr>
      </w:pPr>
      <w:r w:rsidRPr="00E676F6">
        <w:rPr>
          <w:color w:val="000000" w:themeColor="text1"/>
          <w:sz w:val="28"/>
          <w:szCs w:val="28"/>
        </w:rPr>
        <w:t xml:space="preserve">4. Завідувачу сектору взаємодії з правоохоронними органами, оборонної і мобілізаційної роботи, цивільного захисту та охорони праці </w:t>
      </w:r>
      <w:r w:rsidR="00C442DE">
        <w:rPr>
          <w:color w:val="000000" w:themeColor="text1"/>
          <w:sz w:val="28"/>
          <w:szCs w:val="28"/>
        </w:rPr>
        <w:t>(</w:t>
      </w:r>
      <w:proofErr w:type="spellStart"/>
      <w:r>
        <w:rPr>
          <w:color w:val="000000" w:themeColor="text1"/>
          <w:sz w:val="28"/>
          <w:szCs w:val="28"/>
        </w:rPr>
        <w:t>Горбачу</w:t>
      </w:r>
      <w:r w:rsidR="00E373B7">
        <w:rPr>
          <w:color w:val="000000" w:themeColor="text1"/>
          <w:sz w:val="28"/>
          <w:szCs w:val="28"/>
        </w:rPr>
        <w:t>О.Г</w:t>
      </w:r>
      <w:proofErr w:type="spellEnd"/>
      <w:r w:rsidR="00E373B7">
        <w:rPr>
          <w:color w:val="000000" w:themeColor="text1"/>
          <w:sz w:val="28"/>
          <w:szCs w:val="28"/>
        </w:rPr>
        <w:t>.</w:t>
      </w:r>
      <w:r w:rsidR="00C442DE">
        <w:rPr>
          <w:color w:val="000000" w:themeColor="text1"/>
          <w:sz w:val="28"/>
          <w:szCs w:val="28"/>
        </w:rPr>
        <w:t>)</w:t>
      </w:r>
      <w:r w:rsidR="00B7388C" w:rsidRPr="00B7388C">
        <w:rPr>
          <w:color w:val="000000" w:themeColor="text1"/>
          <w:sz w:val="28"/>
          <w:szCs w:val="28"/>
        </w:rPr>
        <w:t xml:space="preserve"> </w:t>
      </w:r>
      <w:r w:rsidR="00E373B7" w:rsidRPr="00E676F6">
        <w:rPr>
          <w:sz w:val="28"/>
          <w:szCs w:val="28"/>
        </w:rPr>
        <w:t>забезпечити</w:t>
      </w:r>
      <w:r w:rsidR="00B7388C" w:rsidRPr="00B7388C">
        <w:rPr>
          <w:sz w:val="28"/>
          <w:szCs w:val="28"/>
        </w:rPr>
        <w:t xml:space="preserve"> </w:t>
      </w:r>
      <w:r w:rsidR="00E373B7" w:rsidRPr="00E676F6">
        <w:rPr>
          <w:color w:val="000000" w:themeColor="text1"/>
          <w:sz w:val="28"/>
          <w:szCs w:val="28"/>
        </w:rPr>
        <w:t>ознайомлення порушників під підпис з правилами техніки безпеки.</w:t>
      </w:r>
    </w:p>
    <w:p w:rsidR="00E373B7" w:rsidRDefault="00E373B7" w:rsidP="00E373B7">
      <w:pPr>
        <w:shd w:val="clear" w:color="auto" w:fill="FFFFFF"/>
        <w:ind w:firstLine="708"/>
        <w:jc w:val="both"/>
        <w:rPr>
          <w:sz w:val="28"/>
          <w:szCs w:val="28"/>
        </w:rPr>
      </w:pPr>
      <w:r w:rsidRPr="00E676F6">
        <w:rPr>
          <w:color w:val="000000" w:themeColor="text1"/>
          <w:sz w:val="28"/>
          <w:szCs w:val="28"/>
        </w:rPr>
        <w:t>5.</w:t>
      </w:r>
      <w:r w:rsidR="00B7388C">
        <w:rPr>
          <w:color w:val="000000" w:themeColor="text1"/>
          <w:sz w:val="28"/>
          <w:szCs w:val="28"/>
          <w:lang w:val="ru-RU"/>
        </w:rPr>
        <w:t xml:space="preserve"> </w:t>
      </w:r>
      <w:r w:rsidRPr="00E676F6">
        <w:rPr>
          <w:color w:val="000000" w:themeColor="text1"/>
          <w:sz w:val="28"/>
          <w:szCs w:val="28"/>
        </w:rPr>
        <w:t xml:space="preserve">Керівнику </w:t>
      </w:r>
      <w:proofErr w:type="spellStart"/>
      <w:r w:rsidRPr="00E676F6">
        <w:rPr>
          <w:color w:val="000000" w:themeColor="text1"/>
          <w:sz w:val="28"/>
          <w:szCs w:val="28"/>
        </w:rPr>
        <w:t>КП</w:t>
      </w:r>
      <w:proofErr w:type="spellEnd"/>
      <w:r w:rsidRPr="00E676F6">
        <w:rPr>
          <w:color w:val="000000" w:themeColor="text1"/>
          <w:sz w:val="28"/>
          <w:szCs w:val="28"/>
        </w:rPr>
        <w:t xml:space="preserve"> «</w:t>
      </w:r>
      <w:proofErr w:type="spellStart"/>
      <w:r w:rsidRPr="00E676F6">
        <w:rPr>
          <w:color w:val="000000" w:themeColor="text1"/>
          <w:sz w:val="28"/>
          <w:szCs w:val="28"/>
        </w:rPr>
        <w:t>Козелецьводоканал</w:t>
      </w:r>
      <w:proofErr w:type="spellEnd"/>
      <w:r w:rsidRPr="00E676F6">
        <w:rPr>
          <w:color w:val="000000" w:themeColor="text1"/>
          <w:sz w:val="28"/>
          <w:szCs w:val="28"/>
        </w:rPr>
        <w:t>» призначити відповідальну особу за організацію та виконання громадських робіт.</w:t>
      </w:r>
    </w:p>
    <w:p w:rsidR="00E373B7" w:rsidRDefault="00E373B7" w:rsidP="00E373B7">
      <w:pPr>
        <w:shd w:val="clear" w:color="auto" w:fill="FFFFFF"/>
        <w:ind w:firstLine="708"/>
        <w:jc w:val="both"/>
        <w:rPr>
          <w:sz w:val="28"/>
          <w:szCs w:val="28"/>
        </w:rPr>
      </w:pPr>
      <w:r w:rsidRPr="00E676F6">
        <w:rPr>
          <w:color w:val="000000" w:themeColor="text1"/>
          <w:sz w:val="28"/>
          <w:szCs w:val="28"/>
        </w:rPr>
        <w:t>6.</w:t>
      </w:r>
      <w:r w:rsidR="00B7388C">
        <w:rPr>
          <w:color w:val="000000" w:themeColor="text1"/>
          <w:sz w:val="28"/>
          <w:szCs w:val="28"/>
          <w:lang w:val="ru-RU"/>
        </w:rPr>
        <w:t xml:space="preserve"> </w:t>
      </w:r>
      <w:r w:rsidRPr="00E676F6">
        <w:rPr>
          <w:color w:val="000000" w:themeColor="text1"/>
          <w:sz w:val="28"/>
          <w:szCs w:val="28"/>
        </w:rPr>
        <w:t>Призначити старост</w:t>
      </w:r>
      <w:r w:rsidR="00B7388C">
        <w:rPr>
          <w:color w:val="000000" w:themeColor="text1"/>
          <w:sz w:val="28"/>
          <w:szCs w:val="28"/>
          <w:lang w:val="ru-RU"/>
        </w:rPr>
        <w:t xml:space="preserve"> </w:t>
      </w:r>
      <w:proofErr w:type="spellStart"/>
      <w:r w:rsidRPr="00E676F6">
        <w:rPr>
          <w:color w:val="000000" w:themeColor="text1"/>
          <w:sz w:val="28"/>
          <w:szCs w:val="28"/>
        </w:rPr>
        <w:t>старостинських</w:t>
      </w:r>
      <w:proofErr w:type="spellEnd"/>
      <w:r w:rsidRPr="00E676F6">
        <w:rPr>
          <w:color w:val="000000" w:themeColor="text1"/>
          <w:sz w:val="28"/>
          <w:szCs w:val="28"/>
        </w:rPr>
        <w:t xml:space="preserve"> округів відповідальними за організацію та виконання громадських робіт на території </w:t>
      </w:r>
      <w:proofErr w:type="spellStart"/>
      <w:r w:rsidRPr="00E676F6">
        <w:rPr>
          <w:color w:val="000000" w:themeColor="text1"/>
          <w:sz w:val="28"/>
          <w:szCs w:val="28"/>
        </w:rPr>
        <w:t>старостинських</w:t>
      </w:r>
      <w:proofErr w:type="spellEnd"/>
      <w:r w:rsidRPr="00E676F6">
        <w:rPr>
          <w:color w:val="000000" w:themeColor="text1"/>
          <w:sz w:val="28"/>
          <w:szCs w:val="28"/>
        </w:rPr>
        <w:t xml:space="preserve"> округів</w:t>
      </w:r>
      <w:r>
        <w:rPr>
          <w:color w:val="000000" w:themeColor="text1"/>
          <w:sz w:val="28"/>
          <w:szCs w:val="28"/>
        </w:rPr>
        <w:t>.</w:t>
      </w:r>
    </w:p>
    <w:p w:rsidR="005921A4" w:rsidRDefault="00E373B7" w:rsidP="005921A4">
      <w:pPr>
        <w:shd w:val="clear" w:color="auto" w:fill="FFFFFF"/>
        <w:ind w:firstLine="708"/>
        <w:jc w:val="both"/>
        <w:rPr>
          <w:sz w:val="28"/>
          <w:szCs w:val="28"/>
        </w:rPr>
      </w:pPr>
      <w:r w:rsidRPr="00E676F6">
        <w:rPr>
          <w:color w:val="000000" w:themeColor="text1"/>
          <w:sz w:val="28"/>
          <w:szCs w:val="28"/>
        </w:rPr>
        <w:t>7.</w:t>
      </w:r>
      <w:r w:rsidR="00B7388C">
        <w:rPr>
          <w:color w:val="000000" w:themeColor="text1"/>
          <w:sz w:val="28"/>
          <w:szCs w:val="28"/>
          <w:lang w:val="ru-RU"/>
        </w:rPr>
        <w:t xml:space="preserve"> </w:t>
      </w:r>
      <w:r>
        <w:rPr>
          <w:color w:val="000000" w:themeColor="text1"/>
          <w:sz w:val="28"/>
          <w:szCs w:val="28"/>
        </w:rPr>
        <w:t>С</w:t>
      </w:r>
      <w:r w:rsidRPr="00E676F6">
        <w:rPr>
          <w:color w:val="000000" w:themeColor="text1"/>
          <w:sz w:val="28"/>
          <w:szCs w:val="28"/>
        </w:rPr>
        <w:t>тарост</w:t>
      </w:r>
      <w:r>
        <w:rPr>
          <w:color w:val="000000" w:themeColor="text1"/>
          <w:sz w:val="28"/>
          <w:szCs w:val="28"/>
        </w:rPr>
        <w:t xml:space="preserve">ам </w:t>
      </w:r>
      <w:proofErr w:type="spellStart"/>
      <w:r w:rsidRPr="00E676F6">
        <w:rPr>
          <w:color w:val="000000" w:themeColor="text1"/>
          <w:sz w:val="28"/>
          <w:szCs w:val="28"/>
        </w:rPr>
        <w:t>старостинських</w:t>
      </w:r>
      <w:proofErr w:type="spellEnd"/>
      <w:r w:rsidRPr="00E676F6">
        <w:rPr>
          <w:color w:val="000000" w:themeColor="text1"/>
          <w:sz w:val="28"/>
          <w:szCs w:val="28"/>
        </w:rPr>
        <w:t xml:space="preserve"> округів, відповідальній особі КП «Козелецьводоканал»:</w:t>
      </w:r>
    </w:p>
    <w:p w:rsidR="005921A4" w:rsidRDefault="005921A4" w:rsidP="005921A4">
      <w:pPr>
        <w:shd w:val="clear" w:color="auto" w:fill="FFFFFF"/>
        <w:ind w:firstLine="708"/>
        <w:jc w:val="both"/>
        <w:rPr>
          <w:sz w:val="28"/>
          <w:szCs w:val="28"/>
        </w:rPr>
      </w:pPr>
      <w:r w:rsidRPr="00E676F6">
        <w:rPr>
          <w:color w:val="000000" w:themeColor="text1"/>
          <w:sz w:val="28"/>
          <w:szCs w:val="28"/>
        </w:rPr>
        <w:t>7.1. Вести контроль за виконанням визначених робіт.</w:t>
      </w:r>
    </w:p>
    <w:p w:rsidR="005921A4" w:rsidRDefault="005921A4" w:rsidP="005921A4">
      <w:pPr>
        <w:shd w:val="clear" w:color="auto" w:fill="FFFFFF"/>
        <w:ind w:firstLine="708"/>
        <w:jc w:val="both"/>
        <w:rPr>
          <w:sz w:val="28"/>
          <w:szCs w:val="28"/>
        </w:rPr>
      </w:pPr>
      <w:r w:rsidRPr="00E676F6">
        <w:rPr>
          <w:color w:val="000000" w:themeColor="text1"/>
          <w:sz w:val="28"/>
          <w:szCs w:val="28"/>
        </w:rPr>
        <w:t xml:space="preserve">7.2. Своєчасно повідомляти </w:t>
      </w:r>
      <w:proofErr w:type="spellStart"/>
      <w:r w:rsidRPr="00E676F6">
        <w:rPr>
          <w:color w:val="000000" w:themeColor="text1"/>
          <w:sz w:val="28"/>
          <w:szCs w:val="28"/>
        </w:rPr>
        <w:t>Козелецький</w:t>
      </w:r>
      <w:proofErr w:type="spellEnd"/>
      <w:r w:rsidRPr="00E676F6">
        <w:rPr>
          <w:color w:val="000000" w:themeColor="text1"/>
          <w:sz w:val="28"/>
          <w:szCs w:val="28"/>
        </w:rPr>
        <w:t xml:space="preserve"> районний сектор філії державної установи «Центр </w:t>
      </w:r>
      <w:proofErr w:type="spellStart"/>
      <w:r w:rsidRPr="00E676F6">
        <w:rPr>
          <w:color w:val="000000" w:themeColor="text1"/>
          <w:sz w:val="28"/>
          <w:szCs w:val="28"/>
        </w:rPr>
        <w:t>пробації</w:t>
      </w:r>
      <w:proofErr w:type="spellEnd"/>
      <w:r w:rsidRPr="00E676F6">
        <w:rPr>
          <w:color w:val="000000" w:themeColor="text1"/>
          <w:sz w:val="28"/>
          <w:szCs w:val="28"/>
        </w:rPr>
        <w:t>» в Чернігівській області про ухилення порушників від відбування адміністративного стягнення у виді суспільно-корисних робіт, а також переведення їх на інше місце роботи, появу на роботі у нетверезому стані, у стані наркотичного або токсичного сп’яніння, порушення громадського порядку.</w:t>
      </w:r>
    </w:p>
    <w:p w:rsidR="005921A4" w:rsidRDefault="005921A4" w:rsidP="005921A4">
      <w:pPr>
        <w:shd w:val="clear" w:color="auto" w:fill="FFFFFF"/>
        <w:ind w:firstLine="708"/>
        <w:jc w:val="both"/>
        <w:rPr>
          <w:sz w:val="28"/>
          <w:szCs w:val="28"/>
        </w:rPr>
      </w:pPr>
      <w:r w:rsidRPr="00E676F6">
        <w:rPr>
          <w:color w:val="000000" w:themeColor="text1"/>
          <w:sz w:val="28"/>
          <w:szCs w:val="28"/>
        </w:rPr>
        <w:t xml:space="preserve">7.3. Вести облік відпрацьованих годин та щомісячно інформувати </w:t>
      </w:r>
      <w:proofErr w:type="spellStart"/>
      <w:r w:rsidRPr="00E676F6">
        <w:rPr>
          <w:color w:val="000000" w:themeColor="text1"/>
          <w:sz w:val="28"/>
          <w:szCs w:val="28"/>
        </w:rPr>
        <w:t>Козелецький</w:t>
      </w:r>
      <w:proofErr w:type="spellEnd"/>
      <w:r w:rsidRPr="00E676F6">
        <w:rPr>
          <w:color w:val="000000" w:themeColor="text1"/>
          <w:sz w:val="28"/>
          <w:szCs w:val="28"/>
        </w:rPr>
        <w:t xml:space="preserve"> районний сектор філії державної установи «Центр </w:t>
      </w:r>
      <w:proofErr w:type="spellStart"/>
      <w:r w:rsidRPr="00E676F6">
        <w:rPr>
          <w:color w:val="000000" w:themeColor="text1"/>
          <w:sz w:val="28"/>
          <w:szCs w:val="28"/>
        </w:rPr>
        <w:t>пробації</w:t>
      </w:r>
      <w:proofErr w:type="spellEnd"/>
      <w:r w:rsidRPr="00E676F6">
        <w:rPr>
          <w:color w:val="000000" w:themeColor="text1"/>
          <w:sz w:val="28"/>
          <w:szCs w:val="28"/>
        </w:rPr>
        <w:t xml:space="preserve">» в Чернігівській області про кількість відпрацьованих годин і ставлення до </w:t>
      </w:r>
      <w:r w:rsidR="00702525" w:rsidRPr="00702525">
        <w:rPr>
          <w:color w:val="000000" w:themeColor="text1"/>
          <w:sz w:val="28"/>
          <w:szCs w:val="28"/>
        </w:rPr>
        <w:t xml:space="preserve">          </w:t>
      </w:r>
      <w:r w:rsidRPr="00E676F6">
        <w:rPr>
          <w:color w:val="000000" w:themeColor="text1"/>
          <w:sz w:val="28"/>
          <w:szCs w:val="28"/>
        </w:rPr>
        <w:t>праці</w:t>
      </w:r>
      <w:r w:rsidR="00BA6418" w:rsidRPr="00BA6418">
        <w:rPr>
          <w:color w:val="000000" w:themeColor="text1"/>
          <w:sz w:val="28"/>
          <w:szCs w:val="28"/>
        </w:rPr>
        <w:t xml:space="preserve"> </w:t>
      </w:r>
      <w:r w:rsidRPr="00E676F6">
        <w:rPr>
          <w:color w:val="000000" w:themeColor="text1"/>
          <w:sz w:val="28"/>
          <w:szCs w:val="28"/>
        </w:rPr>
        <w:t>правопорушників.</w:t>
      </w:r>
    </w:p>
    <w:p w:rsidR="005921A4" w:rsidRDefault="005921A4" w:rsidP="005921A4">
      <w:pPr>
        <w:shd w:val="clear" w:color="auto" w:fill="FFFFFF"/>
        <w:ind w:firstLine="708"/>
        <w:jc w:val="both"/>
        <w:rPr>
          <w:sz w:val="28"/>
          <w:szCs w:val="28"/>
        </w:rPr>
      </w:pPr>
      <w:r w:rsidRPr="00E676F6">
        <w:rPr>
          <w:color w:val="000000" w:themeColor="text1"/>
          <w:sz w:val="28"/>
          <w:szCs w:val="28"/>
        </w:rPr>
        <w:t>8.</w:t>
      </w:r>
      <w:r w:rsidR="00702525" w:rsidRPr="00702525">
        <w:rPr>
          <w:color w:val="000000" w:themeColor="text1"/>
          <w:sz w:val="28"/>
          <w:szCs w:val="28"/>
        </w:rPr>
        <w:t xml:space="preserve"> </w:t>
      </w:r>
      <w:r w:rsidRPr="00E676F6">
        <w:rPr>
          <w:color w:val="000000" w:themeColor="text1"/>
          <w:sz w:val="28"/>
          <w:szCs w:val="28"/>
        </w:rPr>
        <w:t xml:space="preserve">Начальнику фінансово-господарського </w:t>
      </w:r>
      <w:r>
        <w:rPr>
          <w:color w:val="000000" w:themeColor="text1"/>
          <w:sz w:val="28"/>
          <w:szCs w:val="28"/>
        </w:rPr>
        <w:t xml:space="preserve">відділу, </w:t>
      </w:r>
      <w:r w:rsidRPr="00E676F6">
        <w:rPr>
          <w:color w:val="000000" w:themeColor="text1"/>
          <w:sz w:val="28"/>
          <w:szCs w:val="28"/>
        </w:rPr>
        <w:t>головному бухгалтеру</w:t>
      </w:r>
      <w:r>
        <w:rPr>
          <w:color w:val="000000" w:themeColor="text1"/>
          <w:sz w:val="28"/>
          <w:szCs w:val="28"/>
        </w:rPr>
        <w:t xml:space="preserve"> селищної ради (</w:t>
      </w:r>
      <w:proofErr w:type="spellStart"/>
      <w:r w:rsidRPr="00E676F6">
        <w:rPr>
          <w:color w:val="000000" w:themeColor="text1"/>
          <w:sz w:val="28"/>
          <w:szCs w:val="28"/>
        </w:rPr>
        <w:t>Віротченко</w:t>
      </w:r>
      <w:proofErr w:type="spellEnd"/>
      <w:r w:rsidRPr="00E676F6">
        <w:rPr>
          <w:color w:val="000000" w:themeColor="text1"/>
          <w:sz w:val="28"/>
          <w:szCs w:val="28"/>
        </w:rPr>
        <w:t xml:space="preserve"> Ж.Ф.</w:t>
      </w:r>
      <w:r>
        <w:rPr>
          <w:color w:val="000000" w:themeColor="text1"/>
          <w:sz w:val="28"/>
          <w:szCs w:val="28"/>
        </w:rPr>
        <w:t>)</w:t>
      </w:r>
      <w:r w:rsidRPr="00E676F6">
        <w:rPr>
          <w:color w:val="000000" w:themeColor="text1"/>
          <w:sz w:val="28"/>
          <w:szCs w:val="28"/>
        </w:rPr>
        <w:t xml:space="preserve"> здійснювати нарахування плати </w:t>
      </w:r>
      <w:r w:rsidR="001935F5" w:rsidRPr="001935F5">
        <w:rPr>
          <w:color w:val="000000" w:themeColor="text1"/>
          <w:sz w:val="28"/>
          <w:szCs w:val="28"/>
        </w:rPr>
        <w:t xml:space="preserve">              </w:t>
      </w:r>
      <w:r w:rsidRPr="00E676F6">
        <w:rPr>
          <w:color w:val="000000" w:themeColor="text1"/>
          <w:sz w:val="28"/>
          <w:szCs w:val="28"/>
        </w:rPr>
        <w:t>порушнику за виконання суспільно-корисних робіт та перерахування її на відповідний рахунок органу державної виконавчої служби для подальшого погашення заборгованості зі сплати аліментів.</w:t>
      </w:r>
    </w:p>
    <w:p w:rsidR="005921A4" w:rsidRDefault="005921A4" w:rsidP="005921A4">
      <w:pPr>
        <w:shd w:val="clear" w:color="auto" w:fill="FFFFFF"/>
        <w:ind w:firstLine="708"/>
        <w:jc w:val="both"/>
        <w:rPr>
          <w:sz w:val="28"/>
          <w:szCs w:val="28"/>
        </w:rPr>
      </w:pPr>
      <w:r w:rsidRPr="00E676F6">
        <w:rPr>
          <w:color w:val="000000" w:themeColor="text1"/>
          <w:sz w:val="28"/>
          <w:szCs w:val="28"/>
        </w:rPr>
        <w:t xml:space="preserve">9. Завідувачу сектору взаємодії з правоохоронними органами, оборонної і мобілізаційної роботи, цивільного захисту та охорони праці </w:t>
      </w:r>
      <w:r w:rsidR="00274A3A">
        <w:rPr>
          <w:color w:val="000000" w:themeColor="text1"/>
          <w:sz w:val="28"/>
          <w:szCs w:val="28"/>
        </w:rPr>
        <w:t>(</w:t>
      </w:r>
      <w:r>
        <w:rPr>
          <w:color w:val="000000" w:themeColor="text1"/>
          <w:sz w:val="28"/>
          <w:szCs w:val="28"/>
        </w:rPr>
        <w:t>Горбачу О.Г.</w:t>
      </w:r>
      <w:r w:rsidR="00274A3A">
        <w:rPr>
          <w:color w:val="000000" w:themeColor="text1"/>
          <w:sz w:val="28"/>
          <w:szCs w:val="28"/>
        </w:rPr>
        <w:t>)</w:t>
      </w:r>
      <w:bookmarkStart w:id="0" w:name="_GoBack"/>
      <w:bookmarkEnd w:id="0"/>
      <w:r w:rsidR="00702525" w:rsidRPr="00702525">
        <w:rPr>
          <w:color w:val="000000" w:themeColor="text1"/>
          <w:sz w:val="28"/>
          <w:szCs w:val="28"/>
        </w:rPr>
        <w:t xml:space="preserve"> </w:t>
      </w:r>
      <w:r w:rsidRPr="00E676F6">
        <w:rPr>
          <w:color w:val="000000" w:themeColor="text1"/>
          <w:sz w:val="28"/>
          <w:szCs w:val="28"/>
        </w:rPr>
        <w:t xml:space="preserve">копію даного рішення направити до </w:t>
      </w:r>
      <w:proofErr w:type="spellStart"/>
      <w:r w:rsidRPr="00E676F6">
        <w:rPr>
          <w:color w:val="000000" w:themeColor="text1"/>
          <w:sz w:val="28"/>
          <w:szCs w:val="28"/>
        </w:rPr>
        <w:t>Козелецького</w:t>
      </w:r>
      <w:proofErr w:type="spellEnd"/>
      <w:r w:rsidRPr="00E676F6">
        <w:rPr>
          <w:color w:val="000000" w:themeColor="text1"/>
          <w:sz w:val="28"/>
          <w:szCs w:val="28"/>
        </w:rPr>
        <w:t xml:space="preserve"> районного сектору філії державної установи «Центр </w:t>
      </w:r>
      <w:proofErr w:type="spellStart"/>
      <w:r w:rsidRPr="00E676F6">
        <w:rPr>
          <w:color w:val="000000" w:themeColor="text1"/>
          <w:sz w:val="28"/>
          <w:szCs w:val="28"/>
        </w:rPr>
        <w:t>пробації</w:t>
      </w:r>
      <w:proofErr w:type="spellEnd"/>
      <w:r w:rsidRPr="00E676F6">
        <w:rPr>
          <w:color w:val="000000" w:themeColor="text1"/>
          <w:sz w:val="28"/>
          <w:szCs w:val="28"/>
        </w:rPr>
        <w:t>» в Чернігівській області</w:t>
      </w:r>
      <w:r w:rsidR="001935F5" w:rsidRPr="001935F5">
        <w:rPr>
          <w:color w:val="000000" w:themeColor="text1"/>
          <w:sz w:val="28"/>
          <w:szCs w:val="28"/>
        </w:rPr>
        <w:t xml:space="preserve"> </w:t>
      </w:r>
      <w:r w:rsidRPr="00E676F6">
        <w:rPr>
          <w:color w:val="000000" w:themeColor="text1"/>
          <w:sz w:val="28"/>
          <w:szCs w:val="28"/>
        </w:rPr>
        <w:t>для погодження переліку об’єктів та видів суспільно-корисних робіт.</w:t>
      </w:r>
    </w:p>
    <w:p w:rsidR="005921A4" w:rsidRPr="005921A4" w:rsidRDefault="005921A4" w:rsidP="005921A4">
      <w:pPr>
        <w:shd w:val="clear" w:color="auto" w:fill="FFFFFF"/>
        <w:ind w:firstLine="708"/>
        <w:jc w:val="both"/>
        <w:rPr>
          <w:sz w:val="28"/>
          <w:szCs w:val="28"/>
        </w:rPr>
      </w:pPr>
      <w:r w:rsidRPr="00E676F6">
        <w:rPr>
          <w:color w:val="000000" w:themeColor="text1"/>
          <w:sz w:val="28"/>
          <w:szCs w:val="28"/>
        </w:rPr>
        <w:lastRenderedPageBreak/>
        <w:t>10</w:t>
      </w:r>
      <w:r>
        <w:rPr>
          <w:color w:val="000000" w:themeColor="text1"/>
          <w:sz w:val="28"/>
          <w:szCs w:val="28"/>
        </w:rPr>
        <w:t>. Контроль за виконанням</w:t>
      </w:r>
      <w:r w:rsidRPr="00E676F6">
        <w:rPr>
          <w:color w:val="000000" w:themeColor="text1"/>
          <w:sz w:val="28"/>
          <w:szCs w:val="28"/>
        </w:rPr>
        <w:t xml:space="preserve"> рішення покласти на завідувача сектору взаємодії з правоохоронними органами, оборонної і мобілізаційної роботи, цивільного захисту та охорони праці </w:t>
      </w:r>
      <w:r>
        <w:rPr>
          <w:color w:val="000000" w:themeColor="text1"/>
          <w:sz w:val="28"/>
          <w:szCs w:val="28"/>
        </w:rPr>
        <w:t>Горбача О.Г.</w:t>
      </w:r>
    </w:p>
    <w:p w:rsidR="00D77215" w:rsidRDefault="00D77215" w:rsidP="00077DDB">
      <w:pPr>
        <w:ind w:firstLine="708"/>
        <w:jc w:val="both"/>
        <w:rPr>
          <w:color w:val="000000" w:themeColor="text1"/>
          <w:sz w:val="28"/>
          <w:szCs w:val="28"/>
        </w:rPr>
      </w:pPr>
    </w:p>
    <w:p w:rsidR="00D77215" w:rsidRDefault="00D77215" w:rsidP="00077DDB">
      <w:pPr>
        <w:ind w:firstLine="708"/>
        <w:jc w:val="both"/>
        <w:rPr>
          <w:color w:val="000000" w:themeColor="text1"/>
          <w:sz w:val="28"/>
          <w:szCs w:val="28"/>
        </w:rPr>
      </w:pPr>
    </w:p>
    <w:p w:rsidR="005921A4" w:rsidRPr="007974C7" w:rsidRDefault="005921A4" w:rsidP="005921A4">
      <w:pPr>
        <w:pStyle w:val="aa"/>
        <w:jc w:val="both"/>
        <w:rPr>
          <w:rFonts w:ascii="Times New Roman" w:hAnsi="Times New Roman"/>
          <w:sz w:val="28"/>
          <w:szCs w:val="28"/>
          <w:lang w:val="uk-UA"/>
        </w:rPr>
      </w:pPr>
      <w:r w:rsidRPr="007974C7">
        <w:rPr>
          <w:rFonts w:ascii="Times New Roman" w:hAnsi="Times New Roman"/>
          <w:sz w:val="28"/>
          <w:szCs w:val="28"/>
          <w:lang w:val="uk-UA"/>
        </w:rPr>
        <w:t>Заступник селищного голови                                        Олена ЗОЛОТАРЕВСЬКА</w:t>
      </w:r>
    </w:p>
    <w:p w:rsidR="005921A4" w:rsidRDefault="005921A4" w:rsidP="005921A4">
      <w:pPr>
        <w:jc w:val="both"/>
        <w:rPr>
          <w:color w:val="000000" w:themeColor="text1"/>
          <w:sz w:val="28"/>
          <w:szCs w:val="28"/>
          <w:lang w:val="ru-RU"/>
        </w:rPr>
      </w:pPr>
    </w:p>
    <w:p w:rsidR="001935F5" w:rsidRDefault="001935F5" w:rsidP="005921A4">
      <w:pPr>
        <w:jc w:val="both"/>
        <w:rPr>
          <w:color w:val="000000" w:themeColor="text1"/>
          <w:sz w:val="28"/>
          <w:szCs w:val="28"/>
          <w:lang w:val="ru-RU"/>
        </w:rPr>
      </w:pPr>
    </w:p>
    <w:p w:rsidR="001935F5" w:rsidRDefault="001935F5" w:rsidP="005921A4">
      <w:pPr>
        <w:jc w:val="both"/>
        <w:rPr>
          <w:color w:val="000000" w:themeColor="text1"/>
          <w:sz w:val="28"/>
          <w:szCs w:val="28"/>
          <w:lang w:val="ru-RU"/>
        </w:rPr>
      </w:pPr>
    </w:p>
    <w:p w:rsidR="001935F5" w:rsidRDefault="001935F5" w:rsidP="005921A4">
      <w:pPr>
        <w:jc w:val="both"/>
        <w:rPr>
          <w:color w:val="000000" w:themeColor="text1"/>
          <w:sz w:val="28"/>
          <w:szCs w:val="28"/>
          <w:lang w:val="ru-RU"/>
        </w:rPr>
      </w:pPr>
    </w:p>
    <w:p w:rsidR="001935F5" w:rsidRDefault="001935F5" w:rsidP="005921A4">
      <w:pPr>
        <w:jc w:val="both"/>
        <w:rPr>
          <w:color w:val="000000" w:themeColor="text1"/>
          <w:sz w:val="28"/>
          <w:szCs w:val="28"/>
          <w:lang w:val="ru-RU"/>
        </w:rPr>
      </w:pPr>
    </w:p>
    <w:p w:rsidR="001935F5" w:rsidRDefault="001935F5" w:rsidP="005921A4">
      <w:pPr>
        <w:jc w:val="both"/>
        <w:rPr>
          <w:color w:val="000000" w:themeColor="text1"/>
          <w:sz w:val="28"/>
          <w:szCs w:val="28"/>
          <w:lang w:val="ru-RU"/>
        </w:rPr>
      </w:pPr>
    </w:p>
    <w:p w:rsidR="001935F5" w:rsidRDefault="001935F5" w:rsidP="005921A4">
      <w:pPr>
        <w:jc w:val="both"/>
        <w:rPr>
          <w:color w:val="000000" w:themeColor="text1"/>
          <w:sz w:val="28"/>
          <w:szCs w:val="28"/>
          <w:lang w:val="ru-RU"/>
        </w:rPr>
      </w:pPr>
    </w:p>
    <w:p w:rsidR="001935F5" w:rsidRDefault="001935F5" w:rsidP="005921A4">
      <w:pPr>
        <w:jc w:val="both"/>
        <w:rPr>
          <w:color w:val="000000" w:themeColor="text1"/>
          <w:sz w:val="28"/>
          <w:szCs w:val="28"/>
          <w:lang w:val="ru-RU"/>
        </w:rPr>
      </w:pPr>
    </w:p>
    <w:p w:rsidR="001935F5" w:rsidRDefault="001935F5" w:rsidP="005921A4">
      <w:pPr>
        <w:jc w:val="both"/>
        <w:rPr>
          <w:color w:val="000000" w:themeColor="text1"/>
          <w:sz w:val="28"/>
          <w:szCs w:val="28"/>
          <w:lang w:val="ru-RU"/>
        </w:rPr>
      </w:pPr>
    </w:p>
    <w:p w:rsidR="001935F5" w:rsidRDefault="001935F5" w:rsidP="005921A4">
      <w:pPr>
        <w:jc w:val="both"/>
        <w:rPr>
          <w:color w:val="000000" w:themeColor="text1"/>
          <w:sz w:val="28"/>
          <w:szCs w:val="28"/>
          <w:lang w:val="ru-RU"/>
        </w:rPr>
      </w:pPr>
    </w:p>
    <w:p w:rsidR="001935F5" w:rsidRDefault="001935F5" w:rsidP="005921A4">
      <w:pPr>
        <w:jc w:val="both"/>
        <w:rPr>
          <w:color w:val="000000" w:themeColor="text1"/>
          <w:sz w:val="28"/>
          <w:szCs w:val="28"/>
          <w:lang w:val="ru-RU"/>
        </w:rPr>
      </w:pPr>
    </w:p>
    <w:p w:rsidR="001935F5" w:rsidRDefault="001935F5" w:rsidP="005921A4">
      <w:pPr>
        <w:jc w:val="both"/>
        <w:rPr>
          <w:color w:val="000000" w:themeColor="text1"/>
          <w:sz w:val="28"/>
          <w:szCs w:val="28"/>
          <w:lang w:val="ru-RU"/>
        </w:rPr>
      </w:pPr>
    </w:p>
    <w:p w:rsidR="001935F5" w:rsidRDefault="001935F5" w:rsidP="005921A4">
      <w:pPr>
        <w:jc w:val="both"/>
        <w:rPr>
          <w:color w:val="000000" w:themeColor="text1"/>
          <w:sz w:val="28"/>
          <w:szCs w:val="28"/>
          <w:lang w:val="ru-RU"/>
        </w:rPr>
      </w:pPr>
    </w:p>
    <w:p w:rsidR="001935F5" w:rsidRDefault="001935F5" w:rsidP="005921A4">
      <w:pPr>
        <w:jc w:val="both"/>
        <w:rPr>
          <w:color w:val="000000" w:themeColor="text1"/>
          <w:sz w:val="28"/>
          <w:szCs w:val="28"/>
          <w:lang w:val="ru-RU"/>
        </w:rPr>
      </w:pPr>
    </w:p>
    <w:p w:rsidR="001935F5" w:rsidRDefault="001935F5" w:rsidP="005921A4">
      <w:pPr>
        <w:jc w:val="both"/>
        <w:rPr>
          <w:color w:val="000000" w:themeColor="text1"/>
          <w:sz w:val="28"/>
          <w:szCs w:val="28"/>
          <w:lang w:val="ru-RU"/>
        </w:rPr>
      </w:pPr>
    </w:p>
    <w:p w:rsidR="001935F5" w:rsidRDefault="001935F5" w:rsidP="005921A4">
      <w:pPr>
        <w:jc w:val="both"/>
        <w:rPr>
          <w:color w:val="000000" w:themeColor="text1"/>
          <w:sz w:val="28"/>
          <w:szCs w:val="28"/>
          <w:lang w:val="ru-RU"/>
        </w:rPr>
      </w:pPr>
    </w:p>
    <w:p w:rsidR="001935F5" w:rsidRDefault="001935F5" w:rsidP="005921A4">
      <w:pPr>
        <w:jc w:val="both"/>
        <w:rPr>
          <w:color w:val="000000" w:themeColor="text1"/>
          <w:sz w:val="28"/>
          <w:szCs w:val="28"/>
          <w:lang w:val="ru-RU"/>
        </w:rPr>
      </w:pPr>
    </w:p>
    <w:p w:rsidR="001935F5" w:rsidRDefault="001935F5" w:rsidP="005921A4">
      <w:pPr>
        <w:jc w:val="both"/>
        <w:rPr>
          <w:color w:val="000000" w:themeColor="text1"/>
          <w:sz w:val="28"/>
          <w:szCs w:val="28"/>
          <w:lang w:val="ru-RU"/>
        </w:rPr>
      </w:pPr>
    </w:p>
    <w:p w:rsidR="001935F5" w:rsidRDefault="001935F5" w:rsidP="005921A4">
      <w:pPr>
        <w:jc w:val="both"/>
        <w:rPr>
          <w:color w:val="000000" w:themeColor="text1"/>
          <w:sz w:val="28"/>
          <w:szCs w:val="28"/>
          <w:lang w:val="ru-RU"/>
        </w:rPr>
      </w:pPr>
    </w:p>
    <w:p w:rsidR="001935F5" w:rsidRDefault="001935F5" w:rsidP="005921A4">
      <w:pPr>
        <w:jc w:val="both"/>
        <w:rPr>
          <w:color w:val="000000" w:themeColor="text1"/>
          <w:sz w:val="28"/>
          <w:szCs w:val="28"/>
          <w:lang w:val="ru-RU"/>
        </w:rPr>
      </w:pPr>
    </w:p>
    <w:p w:rsidR="001935F5" w:rsidRDefault="001935F5" w:rsidP="005921A4">
      <w:pPr>
        <w:jc w:val="both"/>
        <w:rPr>
          <w:color w:val="000000" w:themeColor="text1"/>
          <w:sz w:val="28"/>
          <w:szCs w:val="28"/>
          <w:lang w:val="ru-RU"/>
        </w:rPr>
      </w:pPr>
    </w:p>
    <w:p w:rsidR="001935F5" w:rsidRDefault="001935F5" w:rsidP="005921A4">
      <w:pPr>
        <w:jc w:val="both"/>
        <w:rPr>
          <w:color w:val="000000" w:themeColor="text1"/>
          <w:sz w:val="28"/>
          <w:szCs w:val="28"/>
          <w:lang w:val="ru-RU"/>
        </w:rPr>
      </w:pPr>
    </w:p>
    <w:p w:rsidR="001935F5" w:rsidRDefault="001935F5" w:rsidP="005921A4">
      <w:pPr>
        <w:jc w:val="both"/>
        <w:rPr>
          <w:color w:val="000000" w:themeColor="text1"/>
          <w:sz w:val="28"/>
          <w:szCs w:val="28"/>
          <w:lang w:val="ru-RU"/>
        </w:rPr>
      </w:pPr>
    </w:p>
    <w:p w:rsidR="001935F5" w:rsidRDefault="001935F5" w:rsidP="005921A4">
      <w:pPr>
        <w:jc w:val="both"/>
        <w:rPr>
          <w:color w:val="000000" w:themeColor="text1"/>
          <w:sz w:val="28"/>
          <w:szCs w:val="28"/>
          <w:lang w:val="ru-RU"/>
        </w:rPr>
      </w:pPr>
    </w:p>
    <w:p w:rsidR="001935F5" w:rsidRDefault="001935F5" w:rsidP="005921A4">
      <w:pPr>
        <w:jc w:val="both"/>
        <w:rPr>
          <w:color w:val="000000" w:themeColor="text1"/>
          <w:sz w:val="28"/>
          <w:szCs w:val="28"/>
          <w:lang w:val="ru-RU"/>
        </w:rPr>
      </w:pPr>
    </w:p>
    <w:p w:rsidR="001935F5" w:rsidRDefault="001935F5" w:rsidP="005921A4">
      <w:pPr>
        <w:jc w:val="both"/>
        <w:rPr>
          <w:color w:val="000000" w:themeColor="text1"/>
          <w:sz w:val="28"/>
          <w:szCs w:val="28"/>
          <w:lang w:val="ru-RU"/>
        </w:rPr>
      </w:pPr>
    </w:p>
    <w:p w:rsidR="001935F5" w:rsidRDefault="001935F5" w:rsidP="005921A4">
      <w:pPr>
        <w:jc w:val="both"/>
        <w:rPr>
          <w:color w:val="000000" w:themeColor="text1"/>
          <w:sz w:val="28"/>
          <w:szCs w:val="28"/>
          <w:lang w:val="ru-RU"/>
        </w:rPr>
      </w:pPr>
    </w:p>
    <w:p w:rsidR="001935F5" w:rsidRDefault="001935F5" w:rsidP="005921A4">
      <w:pPr>
        <w:jc w:val="both"/>
        <w:rPr>
          <w:color w:val="000000" w:themeColor="text1"/>
          <w:sz w:val="28"/>
          <w:szCs w:val="28"/>
          <w:lang w:val="ru-RU"/>
        </w:rPr>
      </w:pPr>
    </w:p>
    <w:p w:rsidR="001935F5" w:rsidRDefault="001935F5" w:rsidP="005921A4">
      <w:pPr>
        <w:jc w:val="both"/>
        <w:rPr>
          <w:color w:val="000000" w:themeColor="text1"/>
          <w:sz w:val="28"/>
          <w:szCs w:val="28"/>
          <w:lang w:val="ru-RU"/>
        </w:rPr>
      </w:pPr>
    </w:p>
    <w:p w:rsidR="001935F5" w:rsidRDefault="001935F5" w:rsidP="005921A4">
      <w:pPr>
        <w:jc w:val="both"/>
        <w:rPr>
          <w:color w:val="000000" w:themeColor="text1"/>
          <w:sz w:val="28"/>
          <w:szCs w:val="28"/>
          <w:lang w:val="ru-RU"/>
        </w:rPr>
      </w:pPr>
    </w:p>
    <w:p w:rsidR="001935F5" w:rsidRDefault="001935F5" w:rsidP="005921A4">
      <w:pPr>
        <w:jc w:val="both"/>
        <w:rPr>
          <w:color w:val="000000" w:themeColor="text1"/>
          <w:sz w:val="28"/>
          <w:szCs w:val="28"/>
          <w:lang w:val="ru-RU"/>
        </w:rPr>
      </w:pPr>
    </w:p>
    <w:p w:rsidR="001935F5" w:rsidRDefault="001935F5" w:rsidP="005921A4">
      <w:pPr>
        <w:jc w:val="both"/>
        <w:rPr>
          <w:color w:val="000000" w:themeColor="text1"/>
          <w:sz w:val="28"/>
          <w:szCs w:val="28"/>
          <w:lang w:val="ru-RU"/>
        </w:rPr>
      </w:pPr>
    </w:p>
    <w:p w:rsidR="001935F5" w:rsidRDefault="001935F5" w:rsidP="005921A4">
      <w:pPr>
        <w:jc w:val="both"/>
        <w:rPr>
          <w:color w:val="000000" w:themeColor="text1"/>
          <w:sz w:val="28"/>
          <w:szCs w:val="28"/>
          <w:lang w:val="ru-RU"/>
        </w:rPr>
      </w:pPr>
    </w:p>
    <w:p w:rsidR="001935F5" w:rsidRDefault="001935F5" w:rsidP="005921A4">
      <w:pPr>
        <w:jc w:val="both"/>
        <w:rPr>
          <w:color w:val="000000" w:themeColor="text1"/>
          <w:sz w:val="28"/>
          <w:szCs w:val="28"/>
          <w:lang w:val="ru-RU"/>
        </w:rPr>
      </w:pPr>
    </w:p>
    <w:p w:rsidR="001935F5" w:rsidRDefault="001935F5" w:rsidP="005921A4">
      <w:pPr>
        <w:jc w:val="both"/>
        <w:rPr>
          <w:color w:val="000000" w:themeColor="text1"/>
          <w:sz w:val="28"/>
          <w:szCs w:val="28"/>
          <w:lang w:val="ru-RU"/>
        </w:rPr>
      </w:pPr>
    </w:p>
    <w:p w:rsidR="001935F5" w:rsidRDefault="001935F5" w:rsidP="005921A4">
      <w:pPr>
        <w:jc w:val="both"/>
        <w:rPr>
          <w:color w:val="000000" w:themeColor="text1"/>
          <w:sz w:val="28"/>
          <w:szCs w:val="28"/>
          <w:lang w:val="ru-RU"/>
        </w:rPr>
      </w:pPr>
    </w:p>
    <w:p w:rsidR="001935F5" w:rsidRDefault="001935F5" w:rsidP="005921A4">
      <w:pPr>
        <w:jc w:val="both"/>
        <w:rPr>
          <w:color w:val="000000" w:themeColor="text1"/>
          <w:sz w:val="28"/>
          <w:szCs w:val="28"/>
          <w:lang w:val="ru-RU"/>
        </w:rPr>
      </w:pPr>
    </w:p>
    <w:p w:rsidR="001935F5" w:rsidRDefault="001935F5" w:rsidP="005921A4">
      <w:pPr>
        <w:jc w:val="both"/>
        <w:rPr>
          <w:color w:val="000000" w:themeColor="text1"/>
          <w:sz w:val="28"/>
          <w:szCs w:val="28"/>
          <w:lang w:val="ru-RU"/>
        </w:rPr>
      </w:pPr>
    </w:p>
    <w:p w:rsidR="001935F5" w:rsidRDefault="001935F5" w:rsidP="005921A4">
      <w:pPr>
        <w:jc w:val="both"/>
        <w:rPr>
          <w:color w:val="000000" w:themeColor="text1"/>
          <w:sz w:val="28"/>
          <w:szCs w:val="28"/>
          <w:lang w:val="ru-RU"/>
        </w:rPr>
      </w:pPr>
    </w:p>
    <w:p w:rsidR="001935F5" w:rsidRDefault="001935F5" w:rsidP="005921A4">
      <w:pPr>
        <w:jc w:val="both"/>
        <w:rPr>
          <w:color w:val="000000" w:themeColor="text1"/>
          <w:sz w:val="28"/>
          <w:szCs w:val="28"/>
          <w:lang w:val="ru-RU"/>
        </w:rPr>
      </w:pPr>
    </w:p>
    <w:p w:rsidR="001935F5" w:rsidRDefault="001935F5" w:rsidP="005921A4">
      <w:pPr>
        <w:jc w:val="both"/>
        <w:rPr>
          <w:color w:val="000000" w:themeColor="text1"/>
          <w:sz w:val="28"/>
          <w:szCs w:val="28"/>
          <w:lang w:val="ru-RU"/>
        </w:rPr>
      </w:pPr>
    </w:p>
    <w:p w:rsidR="001935F5" w:rsidRPr="001935F5" w:rsidRDefault="001935F5" w:rsidP="005921A4">
      <w:pPr>
        <w:jc w:val="both"/>
        <w:rPr>
          <w:color w:val="000000" w:themeColor="text1"/>
          <w:sz w:val="28"/>
          <w:szCs w:val="28"/>
          <w:lang w:val="ru-RU"/>
        </w:rPr>
      </w:pPr>
    </w:p>
    <w:tbl>
      <w:tblPr>
        <w:tblpPr w:leftFromText="180" w:rightFromText="180" w:vertAnchor="text" w:horzAnchor="margin" w:tblpY="44"/>
        <w:tblW w:w="9334" w:type="dxa"/>
        <w:tblBorders>
          <w:top w:val="single" w:sz="6" w:space="0" w:color="DDDDDD"/>
          <w:left w:val="single" w:sz="6" w:space="0" w:color="DDDDDD"/>
          <w:bottom w:val="single" w:sz="6" w:space="0" w:color="DDDDDD"/>
          <w:right w:val="single" w:sz="6" w:space="0" w:color="DDDDDD"/>
        </w:tblBorders>
        <w:tblLook w:val="04A0"/>
      </w:tblPr>
      <w:tblGrid>
        <w:gridCol w:w="9334"/>
      </w:tblGrid>
      <w:tr w:rsidR="00077DDB" w:rsidRPr="00E676F6" w:rsidTr="00077DDB">
        <w:trPr>
          <w:trHeight w:val="1980"/>
        </w:trPr>
        <w:tc>
          <w:tcPr>
            <w:tcW w:w="9334"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077DDB" w:rsidRPr="00E676F6" w:rsidRDefault="00077DDB" w:rsidP="00077DDB">
            <w:pPr>
              <w:spacing w:after="150"/>
              <w:rPr>
                <w:color w:val="000000" w:themeColor="text1"/>
                <w:sz w:val="28"/>
                <w:szCs w:val="28"/>
              </w:rPr>
            </w:pPr>
          </w:p>
        </w:tc>
      </w:tr>
    </w:tbl>
    <w:p w:rsidR="00B409BA" w:rsidRPr="00E676F6" w:rsidRDefault="00B409BA" w:rsidP="009A2C48">
      <w:pPr>
        <w:rPr>
          <w:color w:val="000000" w:themeColor="text1"/>
          <w:sz w:val="28"/>
          <w:szCs w:val="28"/>
        </w:rPr>
      </w:pPr>
    </w:p>
    <w:sectPr w:rsidR="00B409BA" w:rsidRPr="00E676F6" w:rsidSect="00F93044">
      <w:pgSz w:w="11906" w:h="16838"/>
      <w:pgMar w:top="993" w:right="991" w:bottom="993"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231FF7"/>
    <w:multiLevelType w:val="hybridMultilevel"/>
    <w:tmpl w:val="C9042D66"/>
    <w:lvl w:ilvl="0" w:tplc="D3BEB1AC">
      <w:start w:val="1"/>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
    <w:nsid w:val="2EF5208F"/>
    <w:multiLevelType w:val="hybridMultilevel"/>
    <w:tmpl w:val="D9EA7D2A"/>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63D7183"/>
    <w:multiLevelType w:val="hybridMultilevel"/>
    <w:tmpl w:val="A15CEC4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3AE5168C"/>
    <w:multiLevelType w:val="hybridMultilevel"/>
    <w:tmpl w:val="7A3CE51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3DC32C6D"/>
    <w:multiLevelType w:val="multilevel"/>
    <w:tmpl w:val="2410FA7A"/>
    <w:lvl w:ilvl="0">
      <w:start w:val="1"/>
      <w:numFmt w:val="decimal"/>
      <w:lvlText w:val="%1."/>
      <w:lvlJc w:val="left"/>
      <w:pPr>
        <w:ind w:left="1729" w:hanging="1020"/>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1713" w:hanging="720"/>
      </w:pPr>
      <w:rPr>
        <w:rFonts w:hint="default"/>
      </w:rPr>
    </w:lvl>
    <w:lvl w:ilvl="3">
      <w:start w:val="1"/>
      <w:numFmt w:val="decimal"/>
      <w:isLgl/>
      <w:lvlText w:val="%1.%2.%3.%4."/>
      <w:lvlJc w:val="left"/>
      <w:pPr>
        <w:ind w:left="2215" w:hanging="108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859" w:hanging="1440"/>
      </w:pPr>
      <w:rPr>
        <w:rFonts w:hint="default"/>
      </w:rPr>
    </w:lvl>
    <w:lvl w:ilvl="6">
      <w:start w:val="1"/>
      <w:numFmt w:val="decimal"/>
      <w:isLgl/>
      <w:lvlText w:val="%1.%2.%3.%4.%5.%6.%7."/>
      <w:lvlJc w:val="left"/>
      <w:pPr>
        <w:ind w:left="3361" w:hanging="1800"/>
      </w:pPr>
      <w:rPr>
        <w:rFonts w:hint="default"/>
      </w:rPr>
    </w:lvl>
    <w:lvl w:ilvl="7">
      <w:start w:val="1"/>
      <w:numFmt w:val="decimal"/>
      <w:isLgl/>
      <w:lvlText w:val="%1.%2.%3.%4.%5.%6.%7.%8."/>
      <w:lvlJc w:val="left"/>
      <w:pPr>
        <w:ind w:left="3503" w:hanging="1800"/>
      </w:pPr>
      <w:rPr>
        <w:rFonts w:hint="default"/>
      </w:rPr>
    </w:lvl>
    <w:lvl w:ilvl="8">
      <w:start w:val="1"/>
      <w:numFmt w:val="decimal"/>
      <w:isLgl/>
      <w:lvlText w:val="%1.%2.%3.%4.%5.%6.%7.%8.%9."/>
      <w:lvlJc w:val="left"/>
      <w:pPr>
        <w:ind w:left="4005" w:hanging="2160"/>
      </w:pPr>
      <w:rPr>
        <w:rFonts w:hint="default"/>
      </w:rPr>
    </w:lvl>
  </w:abstractNum>
  <w:abstractNum w:abstractNumId="5">
    <w:nsid w:val="528D3977"/>
    <w:multiLevelType w:val="hybridMultilevel"/>
    <w:tmpl w:val="EE5CED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3586CC6"/>
    <w:multiLevelType w:val="hybridMultilevel"/>
    <w:tmpl w:val="D06EC928"/>
    <w:lvl w:ilvl="0" w:tplc="0422000F">
      <w:start w:val="1"/>
      <w:numFmt w:val="decimal"/>
      <w:lvlText w:val="%1."/>
      <w:lvlJc w:val="left"/>
      <w:pPr>
        <w:ind w:left="720" w:hanging="360"/>
      </w:pPr>
      <w:rPr>
        <w:rFonts w:ascii="Times New Roman" w:hAnsi="Times New Roman"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nsid w:val="6F88727A"/>
    <w:multiLevelType w:val="hybridMultilevel"/>
    <w:tmpl w:val="4BD829B6"/>
    <w:lvl w:ilvl="0" w:tplc="A50AE052">
      <w:start w:val="1"/>
      <w:numFmt w:val="bullet"/>
      <w:lvlText w:val="-"/>
      <w:lvlJc w:val="left"/>
      <w:pPr>
        <w:ind w:left="1080" w:hanging="360"/>
      </w:pPr>
      <w:rPr>
        <w:rFonts w:ascii="Times New Roman" w:eastAsia="Calibri"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num w:numId="1">
    <w:abstractNumId w:val="4"/>
  </w:num>
  <w:num w:numId="2">
    <w:abstractNumId w:val="0"/>
  </w:num>
  <w:num w:numId="3">
    <w:abstractNumId w:val="2"/>
  </w:num>
  <w:num w:numId="4">
    <w:abstractNumId w:val="6"/>
  </w:num>
  <w:num w:numId="5">
    <w:abstractNumId w:val="7"/>
  </w:num>
  <w:num w:numId="6">
    <w:abstractNumId w:val="5"/>
  </w:num>
  <w:num w:numId="7">
    <w:abstractNumId w:val="1"/>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B409BA"/>
    <w:rsid w:val="00014B7D"/>
    <w:rsid w:val="00026E5E"/>
    <w:rsid w:val="00070C4A"/>
    <w:rsid w:val="00070F92"/>
    <w:rsid w:val="00077DDB"/>
    <w:rsid w:val="000825C1"/>
    <w:rsid w:val="000E0881"/>
    <w:rsid w:val="001268EA"/>
    <w:rsid w:val="001935F5"/>
    <w:rsid w:val="001B2116"/>
    <w:rsid w:val="001D0EE1"/>
    <w:rsid w:val="001E1137"/>
    <w:rsid w:val="001F0146"/>
    <w:rsid w:val="001F5D45"/>
    <w:rsid w:val="001F761C"/>
    <w:rsid w:val="00230469"/>
    <w:rsid w:val="0024785C"/>
    <w:rsid w:val="00254FC1"/>
    <w:rsid w:val="002574CF"/>
    <w:rsid w:val="00257693"/>
    <w:rsid w:val="0026441F"/>
    <w:rsid w:val="00266D7F"/>
    <w:rsid w:val="0026760A"/>
    <w:rsid w:val="002705E1"/>
    <w:rsid w:val="00274A3A"/>
    <w:rsid w:val="00290307"/>
    <w:rsid w:val="002925F6"/>
    <w:rsid w:val="00294F46"/>
    <w:rsid w:val="002A0784"/>
    <w:rsid w:val="002B54FA"/>
    <w:rsid w:val="002C012D"/>
    <w:rsid w:val="00334CC7"/>
    <w:rsid w:val="003B69AA"/>
    <w:rsid w:val="003D3E48"/>
    <w:rsid w:val="003E1944"/>
    <w:rsid w:val="003F1C70"/>
    <w:rsid w:val="00400F57"/>
    <w:rsid w:val="00423A40"/>
    <w:rsid w:val="00427485"/>
    <w:rsid w:val="004306B1"/>
    <w:rsid w:val="004356BA"/>
    <w:rsid w:val="0043781F"/>
    <w:rsid w:val="00463BCC"/>
    <w:rsid w:val="00466C25"/>
    <w:rsid w:val="0047506C"/>
    <w:rsid w:val="00483ADB"/>
    <w:rsid w:val="00491099"/>
    <w:rsid w:val="004A3E2F"/>
    <w:rsid w:val="004D4015"/>
    <w:rsid w:val="00501C97"/>
    <w:rsid w:val="005043B6"/>
    <w:rsid w:val="00515795"/>
    <w:rsid w:val="00556446"/>
    <w:rsid w:val="005921A4"/>
    <w:rsid w:val="005A14A1"/>
    <w:rsid w:val="005C3EAA"/>
    <w:rsid w:val="005C5387"/>
    <w:rsid w:val="005C5774"/>
    <w:rsid w:val="005D2C5B"/>
    <w:rsid w:val="005F7C2A"/>
    <w:rsid w:val="006440FC"/>
    <w:rsid w:val="00660690"/>
    <w:rsid w:val="00674163"/>
    <w:rsid w:val="006A2B39"/>
    <w:rsid w:val="006A3546"/>
    <w:rsid w:val="006C1A9D"/>
    <w:rsid w:val="006F31C0"/>
    <w:rsid w:val="00701C3F"/>
    <w:rsid w:val="00702525"/>
    <w:rsid w:val="0070364E"/>
    <w:rsid w:val="00727BFB"/>
    <w:rsid w:val="00743C12"/>
    <w:rsid w:val="00761645"/>
    <w:rsid w:val="00763469"/>
    <w:rsid w:val="0076732C"/>
    <w:rsid w:val="007712C0"/>
    <w:rsid w:val="007C09FF"/>
    <w:rsid w:val="007D3395"/>
    <w:rsid w:val="007F33EE"/>
    <w:rsid w:val="007F4537"/>
    <w:rsid w:val="00812723"/>
    <w:rsid w:val="00814D6D"/>
    <w:rsid w:val="008624B1"/>
    <w:rsid w:val="00883E77"/>
    <w:rsid w:val="008E195E"/>
    <w:rsid w:val="008E7A22"/>
    <w:rsid w:val="008F745C"/>
    <w:rsid w:val="00913EA7"/>
    <w:rsid w:val="00941847"/>
    <w:rsid w:val="009431B2"/>
    <w:rsid w:val="00951BFB"/>
    <w:rsid w:val="009867D2"/>
    <w:rsid w:val="009A2C48"/>
    <w:rsid w:val="009A397A"/>
    <w:rsid w:val="009B21B7"/>
    <w:rsid w:val="009D6A97"/>
    <w:rsid w:val="009D75B6"/>
    <w:rsid w:val="00A0374E"/>
    <w:rsid w:val="00A25EB0"/>
    <w:rsid w:val="00A43971"/>
    <w:rsid w:val="00A848F3"/>
    <w:rsid w:val="00A917D3"/>
    <w:rsid w:val="00A97BA2"/>
    <w:rsid w:val="00AA0110"/>
    <w:rsid w:val="00AC55AB"/>
    <w:rsid w:val="00B16475"/>
    <w:rsid w:val="00B231B2"/>
    <w:rsid w:val="00B23D94"/>
    <w:rsid w:val="00B409BA"/>
    <w:rsid w:val="00B7388C"/>
    <w:rsid w:val="00B83DDE"/>
    <w:rsid w:val="00BA6418"/>
    <w:rsid w:val="00BB4A34"/>
    <w:rsid w:val="00C01C59"/>
    <w:rsid w:val="00C442DE"/>
    <w:rsid w:val="00C707C5"/>
    <w:rsid w:val="00C934A2"/>
    <w:rsid w:val="00C971BD"/>
    <w:rsid w:val="00D16D78"/>
    <w:rsid w:val="00D22097"/>
    <w:rsid w:val="00D57EAF"/>
    <w:rsid w:val="00D77215"/>
    <w:rsid w:val="00E11578"/>
    <w:rsid w:val="00E13B09"/>
    <w:rsid w:val="00E25A7C"/>
    <w:rsid w:val="00E35BE1"/>
    <w:rsid w:val="00E37310"/>
    <w:rsid w:val="00E373B7"/>
    <w:rsid w:val="00E51A52"/>
    <w:rsid w:val="00E62512"/>
    <w:rsid w:val="00E676F6"/>
    <w:rsid w:val="00EA07B3"/>
    <w:rsid w:val="00EA1AE0"/>
    <w:rsid w:val="00EC43CC"/>
    <w:rsid w:val="00EE2DD5"/>
    <w:rsid w:val="00F018A1"/>
    <w:rsid w:val="00F224CC"/>
    <w:rsid w:val="00F274CD"/>
    <w:rsid w:val="00F54098"/>
    <w:rsid w:val="00F93044"/>
    <w:rsid w:val="00FB3341"/>
    <w:rsid w:val="00FC035F"/>
    <w:rsid w:val="00FE49AA"/>
    <w:rsid w:val="00FF0A0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09BA"/>
    <w:pPr>
      <w:spacing w:after="0" w:line="240" w:lineRule="auto"/>
    </w:pPr>
    <w:rPr>
      <w:rFonts w:ascii="Times New Roman" w:eastAsia="Times New Roman" w:hAnsi="Times New Roman" w:cs="Times New Roman"/>
      <w:sz w:val="24"/>
      <w:szCs w:val="24"/>
      <w:lang w:val="uk-UA" w:eastAsia="ru-RU"/>
    </w:rPr>
  </w:style>
  <w:style w:type="paragraph" w:styleId="1">
    <w:name w:val="heading 1"/>
    <w:basedOn w:val="a"/>
    <w:next w:val="a"/>
    <w:link w:val="10"/>
    <w:qFormat/>
    <w:rsid w:val="00B409BA"/>
    <w:pPr>
      <w:keepNext/>
      <w:spacing w:before="240" w:after="60"/>
      <w:outlineLvl w:val="0"/>
    </w:pPr>
    <w:rPr>
      <w:rFonts w:ascii="Arial" w:hAnsi="Arial" w:cs="Arial"/>
      <w:b/>
      <w:bCs/>
      <w:kern w:val="32"/>
      <w:sz w:val="32"/>
      <w:szCs w:val="32"/>
    </w:rPr>
  </w:style>
  <w:style w:type="paragraph" w:styleId="2">
    <w:name w:val="heading 2"/>
    <w:basedOn w:val="a"/>
    <w:link w:val="20"/>
    <w:qFormat/>
    <w:rsid w:val="00B409BA"/>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409BA"/>
    <w:rPr>
      <w:rFonts w:ascii="Arial" w:eastAsia="Times New Roman" w:hAnsi="Arial" w:cs="Arial"/>
      <w:b/>
      <w:bCs/>
      <w:kern w:val="32"/>
      <w:sz w:val="32"/>
      <w:szCs w:val="32"/>
      <w:lang w:eastAsia="ru-RU"/>
    </w:rPr>
  </w:style>
  <w:style w:type="character" w:customStyle="1" w:styleId="20">
    <w:name w:val="Заголовок 2 Знак"/>
    <w:basedOn w:val="a0"/>
    <w:link w:val="2"/>
    <w:rsid w:val="00B409BA"/>
    <w:rPr>
      <w:rFonts w:ascii="Times New Roman" w:eastAsia="Times New Roman" w:hAnsi="Times New Roman" w:cs="Times New Roman"/>
      <w:b/>
      <w:bCs/>
      <w:sz w:val="36"/>
      <w:szCs w:val="36"/>
      <w:lang w:eastAsia="ru-RU"/>
    </w:rPr>
  </w:style>
  <w:style w:type="paragraph" w:styleId="a3">
    <w:name w:val="Normal (Web)"/>
    <w:basedOn w:val="a"/>
    <w:uiPriority w:val="99"/>
    <w:rsid w:val="00B409BA"/>
    <w:pPr>
      <w:spacing w:before="100" w:beforeAutospacing="1" w:after="100" w:afterAutospacing="1"/>
    </w:pPr>
  </w:style>
  <w:style w:type="paragraph" w:styleId="a4">
    <w:name w:val="Title"/>
    <w:aliases w:val="Знак1,Название Знак1 Знак,Название Знак Знак Знак,Знак1 Знак Знак Знак,Название Знак1 Знак Знак Знак,Название Знак Знак Знак Знак Знак,Знак1 Знак Знак Знак Знак Знак,Знак1 Знак1 Знак Знак Знак,Знак1 Знак Знак Знак Знак,Знак1 Знак"/>
    <w:basedOn w:val="a"/>
    <w:link w:val="a5"/>
    <w:uiPriority w:val="99"/>
    <w:qFormat/>
    <w:rsid w:val="00B409BA"/>
    <w:pPr>
      <w:jc w:val="center"/>
    </w:pPr>
    <w:rPr>
      <w:b/>
      <w:sz w:val="20"/>
      <w:szCs w:val="20"/>
    </w:rPr>
  </w:style>
  <w:style w:type="character" w:customStyle="1" w:styleId="a5">
    <w:name w:val="Название Знак"/>
    <w:aliases w:val="Знак1 Знак1,Название Знак1 Знак Знак,Название Знак Знак Знак Знак,Знак1 Знак Знак Знак Знак1,Название Знак1 Знак Знак Знак Знак,Название Знак Знак Знак Знак Знак Знак,Знак1 Знак Знак Знак Знак Знак Знак,Знак1 Знак1 Знак Знак Знак Знак"/>
    <w:basedOn w:val="a0"/>
    <w:link w:val="a4"/>
    <w:uiPriority w:val="99"/>
    <w:rsid w:val="00B409BA"/>
    <w:rPr>
      <w:rFonts w:ascii="Times New Roman" w:eastAsia="Times New Roman" w:hAnsi="Times New Roman" w:cs="Times New Roman"/>
      <w:b/>
      <w:sz w:val="20"/>
      <w:szCs w:val="20"/>
    </w:rPr>
  </w:style>
  <w:style w:type="paragraph" w:styleId="a6">
    <w:name w:val="Balloon Text"/>
    <w:basedOn w:val="a"/>
    <w:link w:val="a7"/>
    <w:uiPriority w:val="99"/>
    <w:semiHidden/>
    <w:unhideWhenUsed/>
    <w:rsid w:val="00B409BA"/>
    <w:rPr>
      <w:rFonts w:ascii="Tahoma" w:hAnsi="Tahoma" w:cs="Tahoma"/>
      <w:sz w:val="16"/>
      <w:szCs w:val="16"/>
    </w:rPr>
  </w:style>
  <w:style w:type="character" w:customStyle="1" w:styleId="a7">
    <w:name w:val="Текст выноски Знак"/>
    <w:basedOn w:val="a0"/>
    <w:link w:val="a6"/>
    <w:uiPriority w:val="99"/>
    <w:semiHidden/>
    <w:rsid w:val="00B409BA"/>
    <w:rPr>
      <w:rFonts w:ascii="Tahoma" w:eastAsia="Times New Roman" w:hAnsi="Tahoma" w:cs="Tahoma"/>
      <w:sz w:val="16"/>
      <w:szCs w:val="16"/>
      <w:lang w:eastAsia="ru-RU"/>
    </w:rPr>
  </w:style>
  <w:style w:type="paragraph" w:styleId="a8">
    <w:name w:val="List Paragraph"/>
    <w:basedOn w:val="a"/>
    <w:uiPriority w:val="34"/>
    <w:qFormat/>
    <w:rsid w:val="00B409BA"/>
    <w:pPr>
      <w:ind w:left="720"/>
      <w:contextualSpacing/>
    </w:pPr>
  </w:style>
  <w:style w:type="character" w:customStyle="1" w:styleId="apple-converted-space">
    <w:name w:val="apple-converted-space"/>
    <w:basedOn w:val="a0"/>
    <w:rsid w:val="0026760A"/>
  </w:style>
  <w:style w:type="table" w:styleId="a9">
    <w:name w:val="Table Grid"/>
    <w:basedOn w:val="a1"/>
    <w:uiPriority w:val="59"/>
    <w:rsid w:val="00F224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qFormat/>
    <w:rsid w:val="00F93044"/>
    <w:pPr>
      <w:autoSpaceDE w:val="0"/>
      <w:autoSpaceDN w:val="0"/>
      <w:adjustRightInd w:val="0"/>
      <w:spacing w:after="0" w:line="240" w:lineRule="auto"/>
    </w:pPr>
    <w:rPr>
      <w:rFonts w:ascii="Times New Roman" w:eastAsia="Times New Roman" w:hAnsi="Times New Roman" w:cs="Times New Roman"/>
      <w:color w:val="000000"/>
      <w:sz w:val="24"/>
      <w:szCs w:val="24"/>
      <w:lang w:val="uk-UA" w:eastAsia="uk-UA"/>
    </w:rPr>
  </w:style>
  <w:style w:type="paragraph" w:styleId="aa">
    <w:name w:val="No Spacing"/>
    <w:uiPriority w:val="1"/>
    <w:qFormat/>
    <w:rsid w:val="005921A4"/>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40283713">
      <w:bodyDiv w:val="1"/>
      <w:marLeft w:val="0"/>
      <w:marRight w:val="0"/>
      <w:marTop w:val="0"/>
      <w:marBottom w:val="0"/>
      <w:divBdr>
        <w:top w:val="none" w:sz="0" w:space="0" w:color="auto"/>
        <w:left w:val="none" w:sz="0" w:space="0" w:color="auto"/>
        <w:bottom w:val="none" w:sz="0" w:space="0" w:color="auto"/>
        <w:right w:val="none" w:sz="0" w:space="0" w:color="auto"/>
      </w:divBdr>
    </w:div>
    <w:div w:id="347681021">
      <w:bodyDiv w:val="1"/>
      <w:marLeft w:val="0"/>
      <w:marRight w:val="0"/>
      <w:marTop w:val="0"/>
      <w:marBottom w:val="0"/>
      <w:divBdr>
        <w:top w:val="none" w:sz="0" w:space="0" w:color="auto"/>
        <w:left w:val="none" w:sz="0" w:space="0" w:color="auto"/>
        <w:bottom w:val="none" w:sz="0" w:space="0" w:color="auto"/>
        <w:right w:val="none" w:sz="0" w:space="0" w:color="auto"/>
      </w:divBdr>
    </w:div>
    <w:div w:id="710572378">
      <w:bodyDiv w:val="1"/>
      <w:marLeft w:val="0"/>
      <w:marRight w:val="0"/>
      <w:marTop w:val="0"/>
      <w:marBottom w:val="0"/>
      <w:divBdr>
        <w:top w:val="none" w:sz="0" w:space="0" w:color="auto"/>
        <w:left w:val="none" w:sz="0" w:space="0" w:color="auto"/>
        <w:bottom w:val="none" w:sz="0" w:space="0" w:color="auto"/>
        <w:right w:val="none" w:sz="0" w:space="0" w:color="auto"/>
      </w:divBdr>
    </w:div>
    <w:div w:id="813910992">
      <w:bodyDiv w:val="1"/>
      <w:marLeft w:val="0"/>
      <w:marRight w:val="0"/>
      <w:marTop w:val="0"/>
      <w:marBottom w:val="0"/>
      <w:divBdr>
        <w:top w:val="none" w:sz="0" w:space="0" w:color="auto"/>
        <w:left w:val="none" w:sz="0" w:space="0" w:color="auto"/>
        <w:bottom w:val="none" w:sz="0" w:space="0" w:color="auto"/>
        <w:right w:val="none" w:sz="0" w:space="0" w:color="auto"/>
      </w:divBdr>
    </w:div>
    <w:div w:id="1147094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9E920C-35B6-45B3-A6EA-3F736CD70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4</Pages>
  <Words>648</Words>
  <Characters>3697</Characters>
  <Application>Microsoft Office Word</Application>
  <DocSecurity>0</DocSecurity>
  <Lines>30</Lines>
  <Paragraphs>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Reanimator Extreme Edition</Company>
  <LinksUpToDate>false</LinksUpToDate>
  <CharactersWithSpaces>4337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dc:creator>
  <cp:lastModifiedBy>Людмила</cp:lastModifiedBy>
  <cp:revision>25</cp:revision>
  <cp:lastPrinted>2019-11-28T10:48:00Z</cp:lastPrinted>
  <dcterms:created xsi:type="dcterms:W3CDTF">2022-11-03T14:56:00Z</dcterms:created>
  <dcterms:modified xsi:type="dcterms:W3CDTF">2022-11-11T13:10:00Z</dcterms:modified>
</cp:coreProperties>
</file>